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7C" w:rsidRDefault="00737F7C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B950B9" w:rsidRPr="0046658A" w:rsidRDefault="00B950B9" w:rsidP="00B950B9">
      <w:pPr>
        <w:jc w:val="center"/>
        <w:rPr>
          <w:b/>
          <w:sz w:val="22"/>
          <w:szCs w:val="22"/>
        </w:rPr>
      </w:pPr>
      <w:r w:rsidRPr="0046658A">
        <w:rPr>
          <w:b/>
          <w:sz w:val="22"/>
          <w:szCs w:val="22"/>
        </w:rPr>
        <w:t xml:space="preserve">Harmonogram odbioru odpadów w </w:t>
      </w:r>
      <w:r w:rsidR="00737F7C" w:rsidRPr="0046658A">
        <w:rPr>
          <w:b/>
          <w:sz w:val="22"/>
          <w:szCs w:val="22"/>
        </w:rPr>
        <w:t>Gminie</w:t>
      </w:r>
      <w:r w:rsidRPr="0046658A">
        <w:rPr>
          <w:b/>
          <w:sz w:val="22"/>
          <w:szCs w:val="22"/>
        </w:rPr>
        <w:t xml:space="preserve"> </w:t>
      </w:r>
      <w:r w:rsidR="0046658A" w:rsidRPr="0046658A">
        <w:rPr>
          <w:b/>
          <w:sz w:val="22"/>
          <w:szCs w:val="22"/>
        </w:rPr>
        <w:t>Pieszyce</w:t>
      </w:r>
      <w:r w:rsidR="004174B3" w:rsidRPr="0046658A">
        <w:rPr>
          <w:b/>
          <w:sz w:val="22"/>
          <w:szCs w:val="22"/>
        </w:rPr>
        <w:t xml:space="preserve"> </w:t>
      </w:r>
    </w:p>
    <w:p w:rsidR="00B950B9" w:rsidRPr="0046475D" w:rsidRDefault="00B950B9" w:rsidP="00B950B9">
      <w:pPr>
        <w:jc w:val="center"/>
        <w:rPr>
          <w:b/>
          <w:sz w:val="18"/>
          <w:szCs w:val="18"/>
          <w:highlight w:val="yellow"/>
        </w:rPr>
      </w:pPr>
    </w:p>
    <w:p w:rsidR="00B950B9" w:rsidRPr="0046475D" w:rsidRDefault="00B950B9" w:rsidP="007417E9">
      <w:pPr>
        <w:pStyle w:val="Default"/>
        <w:spacing w:line="256" w:lineRule="auto"/>
        <w:rPr>
          <w:b/>
          <w:sz w:val="6"/>
          <w:szCs w:val="6"/>
          <w:highlight w:val="yellow"/>
          <w:lang w:eastAsia="en-US"/>
        </w:rPr>
      </w:pPr>
    </w:p>
    <w:p w:rsidR="00B950B9" w:rsidRDefault="00B950B9" w:rsidP="0046658A">
      <w:pPr>
        <w:pStyle w:val="Default"/>
        <w:spacing w:line="256" w:lineRule="auto"/>
        <w:jc w:val="center"/>
        <w:rPr>
          <w:b/>
          <w:sz w:val="22"/>
          <w:szCs w:val="22"/>
          <w:lang w:eastAsia="en-US"/>
        </w:rPr>
      </w:pPr>
      <w:r w:rsidRPr="0046658A">
        <w:rPr>
          <w:b/>
          <w:sz w:val="22"/>
          <w:szCs w:val="22"/>
          <w:lang w:eastAsia="en-US"/>
        </w:rPr>
        <w:t>Odbiór zmieszanych odpadów komunalnych</w:t>
      </w:r>
    </w:p>
    <w:p w:rsidR="0046658A" w:rsidRDefault="0046658A" w:rsidP="0046658A">
      <w:pPr>
        <w:pStyle w:val="Default"/>
        <w:spacing w:line="256" w:lineRule="auto"/>
        <w:jc w:val="center"/>
        <w:rPr>
          <w:b/>
          <w:sz w:val="22"/>
          <w:szCs w:val="22"/>
          <w:lang w:eastAsia="en-US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3"/>
        <w:gridCol w:w="8235"/>
      </w:tblGrid>
      <w:tr w:rsidR="0046658A" w:rsidRPr="00B950B9" w:rsidTr="00A92FA6">
        <w:trPr>
          <w:trHeight w:val="34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950B9">
              <w:rPr>
                <w:b/>
                <w:sz w:val="22"/>
                <w:szCs w:val="22"/>
              </w:rPr>
              <w:t>Dzień tygodnia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Nazwa miejscowości i ulicy</w:t>
            </w:r>
          </w:p>
        </w:tc>
      </w:tr>
      <w:tr w:rsidR="0046658A" w:rsidRPr="00B950B9" w:rsidTr="00A92FA6">
        <w:trPr>
          <w:trHeight w:val="1372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Poniedziałek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544B6E" w:rsidRDefault="0046658A" w:rsidP="00A92FA6">
            <w:pPr>
              <w:spacing w:before="40" w:after="40"/>
              <w:rPr>
                <w:sz w:val="20"/>
                <w:szCs w:val="20"/>
              </w:rPr>
            </w:pPr>
            <w:r w:rsidRPr="00544B6E">
              <w:rPr>
                <w:b/>
                <w:sz w:val="20"/>
                <w:szCs w:val="20"/>
              </w:rPr>
              <w:t xml:space="preserve">Pieszyce: </w:t>
            </w:r>
            <w:r w:rsidRPr="00544B6E">
              <w:rPr>
                <w:sz w:val="20"/>
                <w:szCs w:val="20"/>
              </w:rPr>
              <w:t xml:space="preserve">1 Maja, B. Chrobrego, B. Krzywoustego, B. Świdnickiego, </w:t>
            </w:r>
            <w:proofErr w:type="spellStart"/>
            <w:r w:rsidRPr="00544B6E">
              <w:rPr>
                <w:sz w:val="20"/>
                <w:szCs w:val="20"/>
              </w:rPr>
              <w:t>Botwinowa</w:t>
            </w:r>
            <w:proofErr w:type="spellEnd"/>
            <w:r w:rsidRPr="00544B6E">
              <w:rPr>
                <w:sz w:val="20"/>
                <w:szCs w:val="20"/>
              </w:rPr>
              <w:t xml:space="preserve">, H. Biernackiego, H. Brodatego, H. Pobożnego, Wł. Hermana, K. Wielkiego, M. Konopnickiej, M. Kopernika 1-77, Mieszka I, Modrzewiowa, Muzyczna, Ogrodowa 21-154, Ogrodowa- Spółdzielnia Mieszkaniowa, P. </w:t>
            </w:r>
            <w:proofErr w:type="spellStart"/>
            <w:r w:rsidRPr="00544B6E">
              <w:rPr>
                <w:sz w:val="20"/>
                <w:szCs w:val="20"/>
              </w:rPr>
              <w:t>Własta</w:t>
            </w:r>
            <w:proofErr w:type="spellEnd"/>
            <w:r w:rsidRPr="00544B6E">
              <w:rPr>
                <w:sz w:val="20"/>
                <w:szCs w:val="20"/>
              </w:rPr>
              <w:t>, Piastowska, Przyrodnicza, Sportowa, Sosnowa, Świerkowa, Wł. Łokietka, T. Kościuszki 1,2a,</w:t>
            </w:r>
            <w:r>
              <w:rPr>
                <w:sz w:val="20"/>
                <w:szCs w:val="20"/>
              </w:rPr>
              <w:t xml:space="preserve"> 3, 3a, </w:t>
            </w:r>
            <w:r w:rsidRPr="00544B6E">
              <w:rPr>
                <w:sz w:val="20"/>
                <w:szCs w:val="20"/>
              </w:rPr>
              <w:t>4, 4a,5, 5a,6,6a, 6b, 13, 13a, 15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58A" w:rsidRPr="00B950B9" w:rsidTr="00A92FA6">
        <w:trPr>
          <w:trHeight w:val="872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Wtorek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544B6E" w:rsidRDefault="0046658A" w:rsidP="00A92FA6">
            <w:pPr>
              <w:spacing w:before="40" w:after="40"/>
              <w:rPr>
                <w:sz w:val="20"/>
                <w:szCs w:val="20"/>
              </w:rPr>
            </w:pPr>
            <w:r w:rsidRPr="00544B6E">
              <w:rPr>
                <w:b/>
                <w:sz w:val="20"/>
                <w:szCs w:val="20"/>
              </w:rPr>
              <w:t>Pieszyce:</w:t>
            </w:r>
            <w:r w:rsidRPr="00544B6E">
              <w:rPr>
                <w:sz w:val="20"/>
                <w:szCs w:val="20"/>
              </w:rPr>
              <w:t xml:space="preserve"> Bielawska, Dolna, Dworcowa Dolna, Dworcowa Górna, H. Sienkiewicza, Miodowa, Nadbrzeżna, Ogrodowa 2-16, Okrzei, </w:t>
            </w:r>
            <w:proofErr w:type="spellStart"/>
            <w:r w:rsidRPr="00544B6E">
              <w:rPr>
                <w:sz w:val="20"/>
                <w:szCs w:val="20"/>
              </w:rPr>
              <w:t>Piskorzowska</w:t>
            </w:r>
            <w:proofErr w:type="spellEnd"/>
            <w:r w:rsidRPr="00544B6E">
              <w:rPr>
                <w:sz w:val="20"/>
                <w:szCs w:val="20"/>
              </w:rPr>
              <w:t xml:space="preserve"> 1-2, Poziomkowa, Rolna, Skowronkowa, Stara, Świdnicka, T. Kościuszki</w:t>
            </w:r>
            <w:r>
              <w:rPr>
                <w:sz w:val="20"/>
                <w:szCs w:val="20"/>
              </w:rPr>
              <w:t xml:space="preserve"> </w:t>
            </w:r>
            <w:r w:rsidRPr="00544B6E">
              <w:rPr>
                <w:sz w:val="20"/>
                <w:szCs w:val="20"/>
              </w:rPr>
              <w:t>7, 8,9,10,11,12,16-42, Truskawkowa.</w:t>
            </w:r>
          </w:p>
        </w:tc>
      </w:tr>
      <w:tr w:rsidR="0046658A" w:rsidRPr="00B950B9" w:rsidTr="00A92FA6">
        <w:trPr>
          <w:trHeight w:val="531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Środa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544B6E" w:rsidRDefault="0046658A" w:rsidP="00A92FA6">
            <w:pPr>
              <w:spacing w:before="40" w:after="40"/>
              <w:rPr>
                <w:b/>
                <w:sz w:val="20"/>
                <w:szCs w:val="20"/>
              </w:rPr>
            </w:pPr>
            <w:r w:rsidRPr="00544B6E">
              <w:rPr>
                <w:b/>
                <w:sz w:val="20"/>
                <w:szCs w:val="20"/>
              </w:rPr>
              <w:t>Pieszyce:</w:t>
            </w:r>
            <w:r w:rsidRPr="00544B6E">
              <w:rPr>
                <w:sz w:val="20"/>
                <w:szCs w:val="20"/>
              </w:rPr>
              <w:t xml:space="preserve"> Boczna, Bukowa, Ogrodowa- Spółdzielnia Mieszkaniowa, </w:t>
            </w:r>
            <w:proofErr w:type="spellStart"/>
            <w:r w:rsidRPr="00544B6E">
              <w:rPr>
                <w:sz w:val="20"/>
                <w:szCs w:val="20"/>
              </w:rPr>
              <w:t>Piskorzowska</w:t>
            </w:r>
            <w:proofErr w:type="spellEnd"/>
            <w:r w:rsidRPr="00544B6E">
              <w:rPr>
                <w:sz w:val="20"/>
                <w:szCs w:val="20"/>
              </w:rPr>
              <w:t xml:space="preserve"> 3-8, Stawowa</w:t>
            </w:r>
            <w:r>
              <w:rPr>
                <w:sz w:val="20"/>
                <w:szCs w:val="20"/>
              </w:rPr>
              <w:t xml:space="preserve">, </w:t>
            </w:r>
            <w:r w:rsidRPr="00544B6E">
              <w:rPr>
                <w:sz w:val="20"/>
                <w:szCs w:val="20"/>
              </w:rPr>
              <w:t xml:space="preserve">T. Kościuszki </w:t>
            </w:r>
            <w:r>
              <w:rPr>
                <w:sz w:val="20"/>
                <w:szCs w:val="20"/>
              </w:rPr>
              <w:t xml:space="preserve">3, 3a, </w:t>
            </w:r>
            <w:r w:rsidRPr="00544B6E">
              <w:rPr>
                <w:sz w:val="20"/>
                <w:szCs w:val="20"/>
              </w:rPr>
              <w:t xml:space="preserve">90, 92; </w:t>
            </w:r>
            <w:proofErr w:type="spellStart"/>
            <w:r w:rsidRPr="00544B6E">
              <w:rPr>
                <w:b/>
                <w:sz w:val="20"/>
                <w:szCs w:val="20"/>
              </w:rPr>
              <w:t>Bratoszów</w:t>
            </w:r>
            <w:proofErr w:type="spellEnd"/>
            <w:r w:rsidRPr="00544B6E">
              <w:rPr>
                <w:b/>
                <w:sz w:val="20"/>
                <w:szCs w:val="20"/>
              </w:rPr>
              <w:t>;</w:t>
            </w:r>
            <w:r w:rsidRPr="00544B6E">
              <w:rPr>
                <w:sz w:val="20"/>
                <w:szCs w:val="20"/>
              </w:rPr>
              <w:t xml:space="preserve"> </w:t>
            </w:r>
            <w:r w:rsidRPr="00544B6E">
              <w:rPr>
                <w:b/>
                <w:sz w:val="20"/>
                <w:szCs w:val="20"/>
              </w:rPr>
              <w:t xml:space="preserve">Kamionki; Piskorzów. </w:t>
            </w:r>
          </w:p>
        </w:tc>
      </w:tr>
      <w:tr w:rsidR="0046658A" w:rsidRPr="00B950B9" w:rsidTr="00A92FA6">
        <w:trPr>
          <w:trHeight w:val="548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Czwartek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544B6E" w:rsidRDefault="0046658A" w:rsidP="00A92FA6">
            <w:pPr>
              <w:spacing w:before="40" w:after="40"/>
              <w:rPr>
                <w:sz w:val="20"/>
                <w:szCs w:val="20"/>
              </w:rPr>
            </w:pPr>
            <w:r w:rsidRPr="00544B6E">
              <w:rPr>
                <w:b/>
                <w:sz w:val="20"/>
                <w:szCs w:val="20"/>
              </w:rPr>
              <w:t xml:space="preserve">Pieszyce: </w:t>
            </w:r>
            <w:r w:rsidRPr="00544B6E">
              <w:rPr>
                <w:sz w:val="20"/>
                <w:szCs w:val="20"/>
              </w:rPr>
              <w:t xml:space="preserve">3 Maja, A. </w:t>
            </w:r>
            <w:r w:rsidRPr="00544B6E">
              <w:rPr>
                <w:rFonts w:eastAsia="Calibri"/>
                <w:sz w:val="20"/>
                <w:szCs w:val="20"/>
                <w:lang w:eastAsia="en-US"/>
              </w:rPr>
              <w:t xml:space="preserve">Mickiewicza, F. </w:t>
            </w:r>
            <w:r w:rsidRPr="00544B6E">
              <w:rPr>
                <w:sz w:val="20"/>
                <w:szCs w:val="20"/>
              </w:rPr>
              <w:t>Bieleckiego, Kościelna, Plac Zamkowy, Polna, Różana, Sanatoryjna, Zamkowa 1-25;</w:t>
            </w:r>
            <w:r w:rsidRPr="00544B6E">
              <w:rPr>
                <w:b/>
                <w:sz w:val="20"/>
                <w:szCs w:val="20"/>
              </w:rPr>
              <w:t xml:space="preserve"> Lasocin, Podolin, Rościszów.</w:t>
            </w:r>
          </w:p>
        </w:tc>
      </w:tr>
      <w:tr w:rsidR="0046658A" w:rsidRPr="00B950B9" w:rsidTr="00A92FA6">
        <w:trPr>
          <w:trHeight w:val="499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B950B9" w:rsidRDefault="0046658A" w:rsidP="00A92FA6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Piątek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8A" w:rsidRPr="00544B6E" w:rsidRDefault="0046658A" w:rsidP="00A92FA6">
            <w:pPr>
              <w:spacing w:before="40" w:after="40"/>
              <w:rPr>
                <w:b/>
                <w:sz w:val="20"/>
                <w:szCs w:val="20"/>
              </w:rPr>
            </w:pPr>
            <w:r w:rsidRPr="00544B6E">
              <w:rPr>
                <w:b/>
                <w:sz w:val="20"/>
                <w:szCs w:val="20"/>
              </w:rPr>
              <w:t xml:space="preserve">Pieszyce: </w:t>
            </w:r>
            <w:r w:rsidRPr="00544B6E">
              <w:rPr>
                <w:sz w:val="20"/>
                <w:szCs w:val="20"/>
              </w:rPr>
              <w:t>Cicha, Kuźnicka, Leśna, Lipowa, M. Kopernika 78-188, Obywatelska, Ogrodowa- Spółdzielnia Mieszkaniowa, Os. Górskie, Parkowa, Rybacka, Tkacka,</w:t>
            </w:r>
            <w:r w:rsidRPr="00544B6E">
              <w:rPr>
                <w:sz w:val="22"/>
                <w:szCs w:val="22"/>
              </w:rPr>
              <w:t xml:space="preserve"> </w:t>
            </w:r>
            <w:r w:rsidRPr="00544B6E">
              <w:rPr>
                <w:sz w:val="20"/>
                <w:szCs w:val="20"/>
              </w:rPr>
              <w:t>T. Kościuszki 3,</w:t>
            </w:r>
            <w:r>
              <w:rPr>
                <w:sz w:val="20"/>
                <w:szCs w:val="20"/>
              </w:rPr>
              <w:t xml:space="preserve"> </w:t>
            </w:r>
            <w:r w:rsidRPr="00544B6E">
              <w:rPr>
                <w:sz w:val="20"/>
                <w:szCs w:val="20"/>
              </w:rPr>
              <w:t>3a</w:t>
            </w:r>
            <w:r>
              <w:rPr>
                <w:sz w:val="20"/>
                <w:szCs w:val="20"/>
              </w:rPr>
              <w:t>,</w:t>
            </w:r>
            <w:r w:rsidRPr="00544B6E">
              <w:rPr>
                <w:sz w:val="20"/>
                <w:szCs w:val="20"/>
              </w:rPr>
              <w:t xml:space="preserve"> Widokowa, Zamkowa 18a, 20, 22, 26-87.</w:t>
            </w:r>
          </w:p>
        </w:tc>
      </w:tr>
    </w:tbl>
    <w:p w:rsidR="0046658A" w:rsidRPr="0066174D" w:rsidRDefault="0046658A" w:rsidP="0046658A">
      <w:pPr>
        <w:pStyle w:val="Default"/>
        <w:spacing w:line="256" w:lineRule="auto"/>
        <w:jc w:val="center"/>
        <w:rPr>
          <w:sz w:val="20"/>
          <w:szCs w:val="20"/>
        </w:rPr>
      </w:pPr>
    </w:p>
    <w:p w:rsidR="000E23C5" w:rsidRPr="000E23C5" w:rsidRDefault="00B950B9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</w:t>
      </w:r>
      <w:r w:rsidR="000E23C5" w:rsidRPr="000E23C5">
        <w:rPr>
          <w:sz w:val="22"/>
          <w:szCs w:val="22"/>
        </w:rPr>
        <w:t>w systemie indywidualnym</w:t>
      </w:r>
      <w:r w:rsidR="000E23C5">
        <w:rPr>
          <w:sz w:val="22"/>
          <w:szCs w:val="22"/>
        </w:rPr>
        <w:t xml:space="preserve"> w zakresie frakcji: </w:t>
      </w:r>
      <w:r w:rsidR="000E23C5" w:rsidRPr="000E23C5">
        <w:rPr>
          <w:sz w:val="22"/>
          <w:szCs w:val="22"/>
        </w:rPr>
        <w:t>papier</w:t>
      </w:r>
      <w:r w:rsidR="000E23C5">
        <w:rPr>
          <w:sz w:val="22"/>
          <w:szCs w:val="22"/>
        </w:rPr>
        <w:t xml:space="preserve">u, szkła, metali, tworzyw sztucznych i opakowań wielomateriałowych, </w:t>
      </w:r>
      <w:r w:rsidR="001F1FA5">
        <w:rPr>
          <w:sz w:val="22"/>
          <w:szCs w:val="22"/>
        </w:rPr>
        <w:t>odbywa się</w:t>
      </w:r>
      <w:r w:rsidR="0046658A">
        <w:rPr>
          <w:sz w:val="22"/>
          <w:szCs w:val="22"/>
        </w:rPr>
        <w:t xml:space="preserve"> przez cały rok w drugą środę </w:t>
      </w:r>
      <w:r w:rsidR="000E23C5">
        <w:rPr>
          <w:sz w:val="22"/>
          <w:szCs w:val="22"/>
        </w:rPr>
        <w:t>miesiąca.</w:t>
      </w:r>
    </w:p>
    <w:p w:rsidR="000E23C5" w:rsidRPr="000E23C5" w:rsidRDefault="000E23C5" w:rsidP="000E23C5">
      <w:pPr>
        <w:jc w:val="both"/>
        <w:rPr>
          <w:sz w:val="22"/>
          <w:szCs w:val="22"/>
        </w:rPr>
      </w:pPr>
    </w:p>
    <w:p w:rsidR="0046658A" w:rsidRDefault="000E23C5" w:rsidP="0046658A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w systemie indywidualnym w zakresie frakcji: metali, tworzyw sztucznych </w:t>
      </w:r>
      <w:r>
        <w:rPr>
          <w:sz w:val="22"/>
          <w:szCs w:val="22"/>
        </w:rPr>
        <w:br/>
      </w:r>
      <w:r w:rsidRPr="000E23C5">
        <w:rPr>
          <w:sz w:val="22"/>
          <w:szCs w:val="22"/>
        </w:rPr>
        <w:t xml:space="preserve">i opakowań wielomateriałowych, </w:t>
      </w:r>
      <w:r w:rsidR="001F1FA5" w:rsidRPr="001F1FA5">
        <w:rPr>
          <w:sz w:val="22"/>
          <w:szCs w:val="22"/>
        </w:rPr>
        <w:t xml:space="preserve">odbywa się </w:t>
      </w:r>
      <w:r w:rsidR="001F1FA5">
        <w:rPr>
          <w:sz w:val="22"/>
          <w:szCs w:val="22"/>
        </w:rPr>
        <w:t xml:space="preserve">w </w:t>
      </w:r>
      <w:r w:rsidRPr="000E23C5">
        <w:rPr>
          <w:sz w:val="22"/>
          <w:szCs w:val="22"/>
        </w:rPr>
        <w:t xml:space="preserve">okresie  od  kwietnia  do  października  </w:t>
      </w:r>
      <w:r w:rsidR="0046658A">
        <w:rPr>
          <w:sz w:val="22"/>
          <w:szCs w:val="22"/>
        </w:rPr>
        <w:t>w czwartą</w:t>
      </w:r>
      <w:r>
        <w:rPr>
          <w:sz w:val="22"/>
          <w:szCs w:val="22"/>
        </w:rPr>
        <w:t xml:space="preserve"> </w:t>
      </w:r>
      <w:r w:rsidR="0046658A">
        <w:rPr>
          <w:sz w:val="22"/>
          <w:szCs w:val="22"/>
        </w:rPr>
        <w:t>środę</w:t>
      </w:r>
      <w:r>
        <w:rPr>
          <w:sz w:val="22"/>
          <w:szCs w:val="22"/>
        </w:rPr>
        <w:t xml:space="preserve"> miesiąca. </w:t>
      </w:r>
    </w:p>
    <w:p w:rsidR="0046658A" w:rsidRDefault="0046658A" w:rsidP="0046658A">
      <w:pPr>
        <w:jc w:val="both"/>
        <w:rPr>
          <w:sz w:val="22"/>
          <w:szCs w:val="22"/>
        </w:rPr>
      </w:pPr>
    </w:p>
    <w:p w:rsidR="000E23C5" w:rsidRPr="000E23C5" w:rsidRDefault="0046658A" w:rsidP="0046658A">
      <w:pPr>
        <w:jc w:val="both"/>
        <w:rPr>
          <w:sz w:val="22"/>
          <w:szCs w:val="22"/>
        </w:rPr>
      </w:pPr>
      <w:r w:rsidRPr="0046658A">
        <w:rPr>
          <w:sz w:val="22"/>
          <w:szCs w:val="22"/>
        </w:rPr>
        <w:t>O</w:t>
      </w:r>
      <w:r>
        <w:rPr>
          <w:sz w:val="22"/>
          <w:szCs w:val="22"/>
        </w:rPr>
        <w:t>dbiór odpadów wielkogabarytowych</w:t>
      </w:r>
      <w:r w:rsidRPr="0046658A">
        <w:rPr>
          <w:sz w:val="22"/>
          <w:szCs w:val="22"/>
        </w:rPr>
        <w:t>,</w:t>
      </w:r>
      <w:r>
        <w:rPr>
          <w:sz w:val="22"/>
          <w:szCs w:val="22"/>
        </w:rPr>
        <w:t xml:space="preserve"> zużytego</w:t>
      </w:r>
      <w:r w:rsidRPr="0046658A">
        <w:rPr>
          <w:sz w:val="22"/>
          <w:szCs w:val="22"/>
        </w:rPr>
        <w:t xml:space="preserve"> sprzęt</w:t>
      </w:r>
      <w:r>
        <w:rPr>
          <w:sz w:val="22"/>
          <w:szCs w:val="22"/>
        </w:rPr>
        <w:t xml:space="preserve">u elektrycznego i opon odbywa się dzień po dniu w podziale na obszar wiejski i miejski gminy, co najmniej trzy razy w roku w terminach uzgodnionych z Zamawiającym. </w:t>
      </w:r>
      <w:bookmarkStart w:id="0" w:name="_GoBack"/>
      <w:bookmarkEnd w:id="0"/>
    </w:p>
    <w:p w:rsidR="00254FB6" w:rsidRDefault="00254FB6" w:rsidP="00B950B9">
      <w:pPr>
        <w:rPr>
          <w:sz w:val="16"/>
          <w:szCs w:val="16"/>
        </w:rPr>
      </w:pPr>
    </w:p>
    <w:p w:rsidR="0046658A" w:rsidRPr="00085277" w:rsidRDefault="0046658A" w:rsidP="00B950B9">
      <w:pPr>
        <w:rPr>
          <w:sz w:val="16"/>
          <w:szCs w:val="16"/>
        </w:rPr>
      </w:pPr>
    </w:p>
    <w:p w:rsidR="006156EC" w:rsidRPr="00B950B9" w:rsidRDefault="006156EC" w:rsidP="00B950B9"/>
    <w:sectPr w:rsidR="006156EC" w:rsidRPr="00B950B9" w:rsidSect="001F1FA5">
      <w:headerReference w:type="default" r:id="rId7"/>
      <w:pgSz w:w="11906" w:h="16838"/>
      <w:pgMar w:top="1276" w:right="1418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4F0" w:rsidRDefault="00D064F0">
      <w:r>
        <w:separator/>
      </w:r>
    </w:p>
  </w:endnote>
  <w:endnote w:type="continuationSeparator" w:id="0">
    <w:p w:rsidR="00D064F0" w:rsidRDefault="00D0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4F0" w:rsidRDefault="00D064F0">
      <w:r>
        <w:separator/>
      </w:r>
    </w:p>
  </w:footnote>
  <w:footnote w:type="continuationSeparator" w:id="0">
    <w:p w:rsidR="00D064F0" w:rsidRDefault="00D06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E90505">
      <w:rPr>
        <w:rFonts w:ascii="Calibri" w:eastAsia="Calibri" w:hAnsi="Calibri"/>
        <w:sz w:val="22"/>
        <w:szCs w:val="22"/>
      </w:rPr>
      <w:t>Z</w:t>
    </w:r>
    <w:r w:rsidR="0046658A">
      <w:rPr>
        <w:rFonts w:ascii="Calibri" w:eastAsia="Calibri" w:hAnsi="Calibri"/>
        <w:sz w:val="22"/>
        <w:szCs w:val="22"/>
      </w:rPr>
      <w:t>nak sprawy: BZ.271.8</w:t>
    </w:r>
    <w:r w:rsidR="0046475D">
      <w:rPr>
        <w:rFonts w:ascii="Calibri" w:eastAsia="Calibri" w:hAnsi="Calibri"/>
        <w:sz w:val="22"/>
        <w:szCs w:val="22"/>
      </w:rPr>
      <w:t>.2022</w:t>
    </w:r>
    <w:r w:rsidRPr="00E90505">
      <w:rPr>
        <w:rFonts w:ascii="Calibri" w:eastAsia="Calibri" w:hAnsi="Calibri"/>
        <w:sz w:val="22"/>
        <w:szCs w:val="22"/>
      </w:rPr>
      <w:t xml:space="preserve">                                                                    </w:t>
    </w:r>
    <w:r>
      <w:rPr>
        <w:rFonts w:ascii="Calibri" w:eastAsia="Calibri" w:hAnsi="Calibri"/>
        <w:sz w:val="22"/>
        <w:szCs w:val="22"/>
      </w:rPr>
      <w:t xml:space="preserve">                  Załącznik nr 3</w:t>
    </w:r>
    <w:r w:rsidRPr="00E90505">
      <w:rPr>
        <w:rFonts w:ascii="Calibri" w:eastAsia="Calibri" w:hAnsi="Calibri"/>
        <w:sz w:val="22"/>
        <w:szCs w:val="22"/>
      </w:rPr>
      <w:t xml:space="preserve"> do </w:t>
    </w:r>
    <w:r>
      <w:rPr>
        <w:rFonts w:ascii="Calibri" w:eastAsia="Calibri" w:hAnsi="Calibri"/>
        <w:sz w:val="22"/>
        <w:szCs w:val="22"/>
      </w:rPr>
      <w:t>umowy</w:t>
    </w:r>
  </w:p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1F1FA5" w:rsidRPr="001F1FA5" w:rsidRDefault="0046475D" w:rsidP="0046475D">
    <w:pPr>
      <w:pStyle w:val="Nagwek"/>
      <w:jc w:val="center"/>
    </w:pPr>
    <w:r w:rsidRPr="0046475D">
      <w:rPr>
        <w:rFonts w:ascii="Calibri" w:eastAsia="Calibri" w:hAnsi="Calibri"/>
        <w:sz w:val="22"/>
        <w:szCs w:val="22"/>
        <w:lang w:val="pl-PL" w:eastAsia="pl-PL"/>
      </w:rPr>
      <w:t xml:space="preserve">„Odbiór i zagospodarowanie odpadów komunalnych z nieruchomości zamieszkałych położonych na terenie Gminy </w:t>
    </w:r>
    <w:r w:rsidR="0046658A">
      <w:rPr>
        <w:rFonts w:ascii="Calibri" w:eastAsia="Calibri" w:hAnsi="Calibri"/>
        <w:sz w:val="22"/>
        <w:szCs w:val="22"/>
        <w:lang w:val="pl-PL" w:eastAsia="pl-PL"/>
      </w:rPr>
      <w:t>Pieszyce”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054E6"/>
    <w:multiLevelType w:val="hybridMultilevel"/>
    <w:tmpl w:val="9E5E0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70888"/>
    <w:multiLevelType w:val="multilevel"/>
    <w:tmpl w:val="F9B6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B3F29"/>
    <w:multiLevelType w:val="hybridMultilevel"/>
    <w:tmpl w:val="7C2E7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BD2DDD"/>
    <w:multiLevelType w:val="hybridMultilevel"/>
    <w:tmpl w:val="44F4C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5606"/>
    <w:multiLevelType w:val="hybridMultilevel"/>
    <w:tmpl w:val="C6B6B7C4"/>
    <w:lvl w:ilvl="0" w:tplc="C9962E4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1410B4F"/>
    <w:multiLevelType w:val="hybridMultilevel"/>
    <w:tmpl w:val="014C2926"/>
    <w:lvl w:ilvl="0" w:tplc="C9962E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1744E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F6C2B"/>
    <w:multiLevelType w:val="hybridMultilevel"/>
    <w:tmpl w:val="D56E7D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A325F"/>
    <w:multiLevelType w:val="hybridMultilevel"/>
    <w:tmpl w:val="2272F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2D3543"/>
    <w:multiLevelType w:val="multilevel"/>
    <w:tmpl w:val="37C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623E61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E6E37"/>
    <w:multiLevelType w:val="hybridMultilevel"/>
    <w:tmpl w:val="6A98C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176A9"/>
    <w:multiLevelType w:val="multilevel"/>
    <w:tmpl w:val="E07E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93E78"/>
    <w:multiLevelType w:val="multilevel"/>
    <w:tmpl w:val="A88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2417B"/>
    <w:multiLevelType w:val="hybridMultilevel"/>
    <w:tmpl w:val="F496D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BA"/>
    <w:rsid w:val="00027F4C"/>
    <w:rsid w:val="00031641"/>
    <w:rsid w:val="00085277"/>
    <w:rsid w:val="000A1183"/>
    <w:rsid w:val="000C1571"/>
    <w:rsid w:val="000D3BF6"/>
    <w:rsid w:val="000E21A8"/>
    <w:rsid w:val="000E23C5"/>
    <w:rsid w:val="000F157B"/>
    <w:rsid w:val="001134E9"/>
    <w:rsid w:val="00146EA8"/>
    <w:rsid w:val="001770C8"/>
    <w:rsid w:val="00192FC4"/>
    <w:rsid w:val="00196C31"/>
    <w:rsid w:val="001B486E"/>
    <w:rsid w:val="001B6735"/>
    <w:rsid w:val="001C4289"/>
    <w:rsid w:val="001E5DAD"/>
    <w:rsid w:val="001F1FA5"/>
    <w:rsid w:val="002216BA"/>
    <w:rsid w:val="00232E6C"/>
    <w:rsid w:val="0024554F"/>
    <w:rsid w:val="00254D69"/>
    <w:rsid w:val="00254FB6"/>
    <w:rsid w:val="00265BF4"/>
    <w:rsid w:val="00291D94"/>
    <w:rsid w:val="002A4BC6"/>
    <w:rsid w:val="002D128E"/>
    <w:rsid w:val="002F2895"/>
    <w:rsid w:val="002F4EB9"/>
    <w:rsid w:val="00316B9C"/>
    <w:rsid w:val="00337507"/>
    <w:rsid w:val="0035701C"/>
    <w:rsid w:val="00367DDA"/>
    <w:rsid w:val="00374B8D"/>
    <w:rsid w:val="00382B92"/>
    <w:rsid w:val="003B79C5"/>
    <w:rsid w:val="003D4882"/>
    <w:rsid w:val="00401E2E"/>
    <w:rsid w:val="004174B3"/>
    <w:rsid w:val="004433FC"/>
    <w:rsid w:val="0046475D"/>
    <w:rsid w:val="0046658A"/>
    <w:rsid w:val="004B2A92"/>
    <w:rsid w:val="004F77B8"/>
    <w:rsid w:val="0051745B"/>
    <w:rsid w:val="00531913"/>
    <w:rsid w:val="00532D97"/>
    <w:rsid w:val="00562C21"/>
    <w:rsid w:val="00563B6E"/>
    <w:rsid w:val="00565D37"/>
    <w:rsid w:val="0059521B"/>
    <w:rsid w:val="005A2C9D"/>
    <w:rsid w:val="005D440C"/>
    <w:rsid w:val="00612F7B"/>
    <w:rsid w:val="006156EC"/>
    <w:rsid w:val="00624053"/>
    <w:rsid w:val="00631D2A"/>
    <w:rsid w:val="0063735D"/>
    <w:rsid w:val="0065343F"/>
    <w:rsid w:val="0066174D"/>
    <w:rsid w:val="00690575"/>
    <w:rsid w:val="006B78D4"/>
    <w:rsid w:val="006C6EBA"/>
    <w:rsid w:val="00737F7C"/>
    <w:rsid w:val="007417E9"/>
    <w:rsid w:val="00752FEE"/>
    <w:rsid w:val="00787360"/>
    <w:rsid w:val="007D237A"/>
    <w:rsid w:val="007D5548"/>
    <w:rsid w:val="00807ECD"/>
    <w:rsid w:val="00813EDD"/>
    <w:rsid w:val="00820B4B"/>
    <w:rsid w:val="00822B02"/>
    <w:rsid w:val="0085750E"/>
    <w:rsid w:val="00895EB8"/>
    <w:rsid w:val="00897BE4"/>
    <w:rsid w:val="008A125A"/>
    <w:rsid w:val="008A147E"/>
    <w:rsid w:val="008B1A49"/>
    <w:rsid w:val="008B1E4A"/>
    <w:rsid w:val="008B68D2"/>
    <w:rsid w:val="008D4715"/>
    <w:rsid w:val="009014BA"/>
    <w:rsid w:val="009059BD"/>
    <w:rsid w:val="00953981"/>
    <w:rsid w:val="00961DBD"/>
    <w:rsid w:val="0096239E"/>
    <w:rsid w:val="0096561C"/>
    <w:rsid w:val="0097246C"/>
    <w:rsid w:val="00991857"/>
    <w:rsid w:val="00994110"/>
    <w:rsid w:val="009C7440"/>
    <w:rsid w:val="009D180C"/>
    <w:rsid w:val="009D45AF"/>
    <w:rsid w:val="009F2039"/>
    <w:rsid w:val="00A07743"/>
    <w:rsid w:val="00A10649"/>
    <w:rsid w:val="00A32DCC"/>
    <w:rsid w:val="00A3408F"/>
    <w:rsid w:val="00A5793A"/>
    <w:rsid w:val="00A83FE8"/>
    <w:rsid w:val="00AD3BA2"/>
    <w:rsid w:val="00AE6B40"/>
    <w:rsid w:val="00AE7A50"/>
    <w:rsid w:val="00AF6200"/>
    <w:rsid w:val="00B02CAE"/>
    <w:rsid w:val="00B078C4"/>
    <w:rsid w:val="00B420CA"/>
    <w:rsid w:val="00B45021"/>
    <w:rsid w:val="00B45EA2"/>
    <w:rsid w:val="00B53425"/>
    <w:rsid w:val="00B7234A"/>
    <w:rsid w:val="00B946EA"/>
    <w:rsid w:val="00B950B9"/>
    <w:rsid w:val="00BA1B4C"/>
    <w:rsid w:val="00BC7036"/>
    <w:rsid w:val="00BE771B"/>
    <w:rsid w:val="00BF3C6F"/>
    <w:rsid w:val="00C10063"/>
    <w:rsid w:val="00C115B7"/>
    <w:rsid w:val="00C633C8"/>
    <w:rsid w:val="00C7163D"/>
    <w:rsid w:val="00C77A27"/>
    <w:rsid w:val="00C92C7A"/>
    <w:rsid w:val="00C97488"/>
    <w:rsid w:val="00CA0C1D"/>
    <w:rsid w:val="00D04AB5"/>
    <w:rsid w:val="00D064F0"/>
    <w:rsid w:val="00D77C57"/>
    <w:rsid w:val="00D860AE"/>
    <w:rsid w:val="00D86408"/>
    <w:rsid w:val="00DB34F9"/>
    <w:rsid w:val="00DC01DE"/>
    <w:rsid w:val="00DD0521"/>
    <w:rsid w:val="00E0132F"/>
    <w:rsid w:val="00E0230C"/>
    <w:rsid w:val="00E10237"/>
    <w:rsid w:val="00E12C28"/>
    <w:rsid w:val="00E73E71"/>
    <w:rsid w:val="00ED044B"/>
    <w:rsid w:val="00EE702B"/>
    <w:rsid w:val="00EF29CC"/>
    <w:rsid w:val="00F00922"/>
    <w:rsid w:val="00F0389F"/>
    <w:rsid w:val="00F7724B"/>
    <w:rsid w:val="00F77FB6"/>
    <w:rsid w:val="00FA0D99"/>
    <w:rsid w:val="00FB33E9"/>
    <w:rsid w:val="00FC6D1E"/>
    <w:rsid w:val="00FE0F9C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1435-5BD6-47B8-B97E-4D99486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BC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2B02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54F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1913"/>
    <w:rPr>
      <w:color w:val="0000FF"/>
      <w:u w:val="single"/>
    </w:rPr>
  </w:style>
  <w:style w:type="paragraph" w:styleId="Tekstpodstawowy">
    <w:name w:val="Body Text"/>
    <w:basedOn w:val="Normalny"/>
    <w:rsid w:val="001B6735"/>
    <w:pPr>
      <w:suppressAutoHyphens/>
      <w:jc w:val="both"/>
    </w:pPr>
    <w:rPr>
      <w:b/>
      <w:bCs/>
      <w:sz w:val="28"/>
      <w:lang w:eastAsia="ar-SA"/>
    </w:rPr>
  </w:style>
  <w:style w:type="paragraph" w:styleId="Tytu">
    <w:name w:val="Title"/>
    <w:basedOn w:val="Normalny"/>
    <w:next w:val="Podtytu"/>
    <w:qFormat/>
    <w:rsid w:val="00401E2E"/>
    <w:pPr>
      <w:suppressAutoHyphens/>
      <w:jc w:val="center"/>
    </w:pPr>
    <w:rPr>
      <w:b/>
      <w:bCs/>
      <w:sz w:val="28"/>
      <w:lang w:eastAsia="ar-SA"/>
    </w:rPr>
  </w:style>
  <w:style w:type="paragraph" w:styleId="Podtytu">
    <w:name w:val="Subtitle"/>
    <w:basedOn w:val="Normalny"/>
    <w:qFormat/>
    <w:rsid w:val="00401E2E"/>
    <w:pPr>
      <w:spacing w:after="60"/>
      <w:jc w:val="center"/>
      <w:outlineLvl w:val="1"/>
    </w:pPr>
    <w:rPr>
      <w:rFonts w:ascii="Arial" w:hAnsi="Arial" w:cs="Arial"/>
    </w:rPr>
  </w:style>
  <w:style w:type="character" w:styleId="Pogrubienie">
    <w:name w:val="Strong"/>
    <w:qFormat/>
    <w:rsid w:val="00FC6D1E"/>
    <w:rPr>
      <w:b/>
      <w:bCs/>
    </w:rPr>
  </w:style>
  <w:style w:type="character" w:styleId="Uwydatnienie">
    <w:name w:val="Emphasis"/>
    <w:qFormat/>
    <w:rsid w:val="00FC6D1E"/>
    <w:rPr>
      <w:i/>
      <w:iCs/>
    </w:rPr>
  </w:style>
  <w:style w:type="paragraph" w:styleId="Tekstpodstawowywcity">
    <w:name w:val="Body Text Indent"/>
    <w:basedOn w:val="Normalny"/>
    <w:rsid w:val="00B53425"/>
    <w:pPr>
      <w:spacing w:after="120"/>
      <w:ind w:left="283"/>
    </w:pPr>
  </w:style>
  <w:style w:type="paragraph" w:styleId="Tekstprzypisukocowego">
    <w:name w:val="endnote text"/>
    <w:basedOn w:val="Normalny"/>
    <w:semiHidden/>
    <w:rsid w:val="00B078C4"/>
    <w:rPr>
      <w:sz w:val="20"/>
      <w:szCs w:val="20"/>
    </w:rPr>
  </w:style>
  <w:style w:type="character" w:styleId="Odwoanieprzypisukocowego">
    <w:name w:val="endnote reference"/>
    <w:semiHidden/>
    <w:rsid w:val="00B078C4"/>
    <w:rPr>
      <w:vertAlign w:val="superscript"/>
    </w:rPr>
  </w:style>
  <w:style w:type="paragraph" w:customStyle="1" w:styleId="Default">
    <w:name w:val="Default"/>
    <w:rsid w:val="00232E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d-post-date">
    <w:name w:val="td-post-date"/>
    <w:basedOn w:val="Domylnaczcionkaakapitu"/>
    <w:rsid w:val="00254FB6"/>
  </w:style>
  <w:style w:type="paragraph" w:customStyle="1" w:styleId="td-post-sub-title">
    <w:name w:val="td-post-sub-title"/>
    <w:basedOn w:val="Normalny"/>
    <w:rsid w:val="00254FB6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254FB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07743"/>
    <w:rPr>
      <w:sz w:val="24"/>
      <w:szCs w:val="24"/>
    </w:rPr>
  </w:style>
  <w:style w:type="paragraph" w:styleId="Stopka">
    <w:name w:val="footer"/>
    <w:basedOn w:val="Normalny"/>
    <w:link w:val="Stopka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07743"/>
    <w:rPr>
      <w:sz w:val="24"/>
      <w:szCs w:val="24"/>
    </w:rPr>
  </w:style>
  <w:style w:type="table" w:styleId="Tabela-Siatka">
    <w:name w:val="Table Grid"/>
    <w:basedOn w:val="Standardowy"/>
    <w:rsid w:val="00615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32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32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1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8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8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ZGPD7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cp:lastModifiedBy>Paweł Puszka</cp:lastModifiedBy>
  <cp:revision>5</cp:revision>
  <cp:lastPrinted>2021-03-10T12:01:00Z</cp:lastPrinted>
  <dcterms:created xsi:type="dcterms:W3CDTF">2021-11-03T07:38:00Z</dcterms:created>
  <dcterms:modified xsi:type="dcterms:W3CDTF">2022-10-26T07:26:00Z</dcterms:modified>
</cp:coreProperties>
</file>