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9F" w:rsidRPr="007F0319" w:rsidRDefault="00EB7AC1" w:rsidP="0005719F">
      <w:pPr>
        <w:jc w:val="center"/>
        <w:rPr>
          <w:rFonts w:asciiTheme="minorHAnsi" w:hAnsiTheme="minorHAnsi" w:cstheme="minorHAnsi"/>
          <w:sz w:val="22"/>
          <w:szCs w:val="22"/>
        </w:rPr>
      </w:pPr>
      <w:r>
        <w:rPr>
          <w:rFonts w:asciiTheme="minorHAnsi" w:hAnsiTheme="minorHAnsi" w:cstheme="minorHAnsi"/>
          <w:sz w:val="22"/>
          <w:szCs w:val="22"/>
        </w:rPr>
        <w:t>Umowy NR BZ.272…..2022</w:t>
      </w:r>
      <w:r w:rsidR="0005719F" w:rsidRPr="007F0319">
        <w:rPr>
          <w:rFonts w:asciiTheme="minorHAnsi" w:hAnsiTheme="minorHAnsi" w:cstheme="minorHAnsi"/>
          <w:sz w:val="22"/>
          <w:szCs w:val="22"/>
        </w:rPr>
        <w:t>.</w:t>
      </w:r>
    </w:p>
    <w:p w:rsidR="0005719F" w:rsidRPr="007F0319" w:rsidRDefault="0005719F" w:rsidP="0005719F">
      <w:pPr>
        <w:jc w:val="center"/>
        <w:rPr>
          <w:rFonts w:asciiTheme="minorHAnsi" w:hAnsiTheme="minorHAnsi" w:cstheme="minorHAnsi"/>
          <w:sz w:val="22"/>
          <w:szCs w:val="22"/>
        </w:rPr>
      </w:pPr>
      <w:r w:rsidRPr="007F0319">
        <w:rPr>
          <w:rFonts w:asciiTheme="minorHAnsi" w:hAnsiTheme="minorHAnsi" w:cstheme="minorHAnsi"/>
          <w:sz w:val="22"/>
          <w:szCs w:val="22"/>
        </w:rPr>
        <w:t>o realizację zamówienia publicznego</w:t>
      </w:r>
    </w:p>
    <w:p w:rsidR="0005719F" w:rsidRPr="007F0319" w:rsidRDefault="0005719F" w:rsidP="0005719F">
      <w:pPr>
        <w:rPr>
          <w:rFonts w:asciiTheme="minorHAnsi" w:hAnsiTheme="minorHAnsi" w:cstheme="minorHAnsi"/>
          <w:sz w:val="22"/>
          <w:szCs w:val="22"/>
        </w:rPr>
      </w:pP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Zawarta w dniu ................  pomiędzy Związkiem Gmin Powiatu Dzierżoniowskiego „ZGPD-</w:t>
      </w:r>
      <w:smartTag w:uri="urn:schemas-microsoft-com:office:smarttags" w:element="metricconverter">
        <w:smartTagPr>
          <w:attr w:name="ProductID" w:val="7”"/>
        </w:smartTagPr>
        <w:r w:rsidRPr="007F0319">
          <w:rPr>
            <w:rFonts w:asciiTheme="minorHAnsi" w:hAnsiTheme="minorHAnsi" w:cstheme="minorHAnsi"/>
            <w:sz w:val="22"/>
            <w:szCs w:val="22"/>
          </w:rPr>
          <w:t>7”</w:t>
        </w:r>
      </w:smartTag>
      <w:r w:rsidRPr="007F0319">
        <w:rPr>
          <w:rFonts w:asciiTheme="minorHAnsi" w:hAnsiTheme="minorHAnsi" w:cstheme="minorHAnsi"/>
          <w:sz w:val="22"/>
          <w:szCs w:val="22"/>
        </w:rPr>
        <w:t xml:space="preserve">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z siedzibą - 58-200 Dzierżoniów, ul. Świdnicka 38, NIP: 882-19-22-957, REGON: 891449715; zwanym w treści umowy </w:t>
      </w:r>
      <w:r w:rsidRPr="007F0319">
        <w:rPr>
          <w:rFonts w:asciiTheme="minorHAnsi" w:hAnsiTheme="minorHAnsi" w:cstheme="minorHAnsi"/>
          <w:b/>
          <w:sz w:val="22"/>
          <w:szCs w:val="22"/>
        </w:rPr>
        <w:t>„Zamawiającym”</w:t>
      </w:r>
      <w:r w:rsidRPr="007F0319">
        <w:rPr>
          <w:rFonts w:asciiTheme="minorHAnsi" w:hAnsiTheme="minorHAnsi" w:cstheme="minorHAnsi"/>
          <w:sz w:val="22"/>
          <w:szCs w:val="22"/>
        </w:rPr>
        <w:t xml:space="preserve"> w imieniu, którego działa Zarząd Związku w osobach: </w:t>
      </w: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Prezesa Zarządu – …………….. i Zastępcy Prezesa  - ………………………., przy kontrasygnacie Głównej Księgowej</w:t>
      </w:r>
    </w:p>
    <w:p w:rsidR="0005719F" w:rsidRPr="007F0319" w:rsidRDefault="0005719F" w:rsidP="0005719F">
      <w:pPr>
        <w:pStyle w:val="Default"/>
        <w:jc w:val="both"/>
        <w:rPr>
          <w:rFonts w:asciiTheme="minorHAnsi" w:hAnsiTheme="minorHAnsi" w:cstheme="minorHAnsi"/>
          <w:sz w:val="22"/>
          <w:szCs w:val="22"/>
        </w:rPr>
      </w:pP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sz w:val="22"/>
          <w:szCs w:val="22"/>
        </w:rPr>
        <w:t xml:space="preserve"> </w:t>
      </w:r>
      <w:r w:rsidRPr="007F0319">
        <w:rPr>
          <w:rFonts w:asciiTheme="minorHAnsi" w:hAnsiTheme="minorHAnsi" w:cstheme="minorHAnsi"/>
          <w:bCs/>
          <w:sz w:val="22"/>
          <w:szCs w:val="22"/>
        </w:rPr>
        <w:t xml:space="preserve">a </w:t>
      </w: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b/>
          <w:bCs/>
          <w:sz w:val="22"/>
          <w:szCs w:val="22"/>
        </w:rPr>
        <w:t>…………………………………………………………………………………….…………..</w:t>
      </w:r>
      <w:r w:rsidRPr="007F0319">
        <w:rPr>
          <w:rFonts w:asciiTheme="minorHAnsi" w:hAnsiTheme="minorHAnsi" w:cstheme="minorHAnsi"/>
          <w:sz w:val="22"/>
          <w:szCs w:val="22"/>
        </w:rPr>
        <w:t xml:space="preserve">, zwanym dalej „Wykonawcą” </w:t>
      </w:r>
      <w:r w:rsidRPr="007F0319">
        <w:rPr>
          <w:rFonts w:asciiTheme="minorHAnsi" w:hAnsiTheme="minorHAnsi" w:cstheme="minorHAnsi"/>
          <w:sz w:val="22"/>
          <w:szCs w:val="22"/>
        </w:rPr>
        <w:br/>
        <w:t xml:space="preserve">o następującej treści: </w:t>
      </w:r>
    </w:p>
    <w:p w:rsidR="0005719F" w:rsidRPr="007F0319" w:rsidRDefault="0005719F" w:rsidP="0005719F">
      <w:pPr>
        <w:pStyle w:val="Default"/>
        <w:rPr>
          <w:rFonts w:asciiTheme="minorHAnsi" w:hAnsiTheme="minorHAnsi" w:cstheme="minorHAnsi"/>
          <w:sz w:val="22"/>
          <w:szCs w:val="22"/>
        </w:rPr>
      </w:pPr>
    </w:p>
    <w:p w:rsidR="0005719F" w:rsidRPr="007F0319" w:rsidRDefault="0005719F" w:rsidP="003937E8">
      <w:pPr>
        <w:pStyle w:val="Default"/>
        <w:jc w:val="both"/>
        <w:rPr>
          <w:rFonts w:asciiTheme="minorHAnsi" w:hAnsiTheme="minorHAnsi" w:cstheme="minorHAnsi"/>
          <w:sz w:val="22"/>
          <w:szCs w:val="22"/>
        </w:rPr>
      </w:pPr>
      <w:r w:rsidRPr="007F0319">
        <w:rPr>
          <w:rFonts w:asciiTheme="minorHAnsi" w:hAnsiTheme="minorHAnsi" w:cstheme="minorHAnsi"/>
          <w:sz w:val="22"/>
          <w:szCs w:val="22"/>
        </w:rPr>
        <w:t>W wyniku postępowania przeprowadzonego w trybie przetargu nieograniczonego, na zasadach określonych w ustawie z dnia 11 września 2019 r. roku Prawo zamówień publicznych (</w:t>
      </w:r>
      <w:proofErr w:type="spellStart"/>
      <w:r w:rsidRPr="007F0319">
        <w:rPr>
          <w:rFonts w:asciiTheme="minorHAnsi" w:hAnsiTheme="minorHAnsi" w:cstheme="minorHAnsi"/>
          <w:sz w:val="22"/>
          <w:szCs w:val="22"/>
        </w:rPr>
        <w:t>t.j</w:t>
      </w:r>
      <w:proofErr w:type="spellEnd"/>
      <w:r w:rsidRPr="007F0319">
        <w:rPr>
          <w:rFonts w:asciiTheme="minorHAnsi" w:hAnsiTheme="minorHAnsi" w:cstheme="minorHAnsi"/>
          <w:sz w:val="22"/>
          <w:szCs w:val="22"/>
        </w:rPr>
        <w:t xml:space="preserve">. Dz. U. z 2021 r., poz. 1129 ze zm.) oraz zgodnie ze Specyfikacją Warunków Zamówienia strony zawierają następującą umowę: </w:t>
      </w:r>
    </w:p>
    <w:p w:rsidR="003937E8" w:rsidRPr="007F0319" w:rsidRDefault="003937E8" w:rsidP="0005719F">
      <w:pPr>
        <w:pStyle w:val="Default"/>
        <w:rPr>
          <w:rFonts w:asciiTheme="minorHAnsi" w:hAnsiTheme="minorHAnsi" w:cstheme="minorHAnsi"/>
          <w:b/>
          <w:bCs/>
          <w:sz w:val="22"/>
          <w:szCs w:val="22"/>
        </w:rPr>
      </w:pPr>
    </w:p>
    <w:p w:rsidR="0005719F" w:rsidRPr="007F0319" w:rsidRDefault="0005719F" w:rsidP="003937E8">
      <w:pPr>
        <w:pStyle w:val="Default"/>
        <w:jc w:val="center"/>
        <w:rPr>
          <w:rFonts w:asciiTheme="minorHAnsi" w:hAnsiTheme="minorHAnsi" w:cstheme="minorHAnsi"/>
          <w:sz w:val="22"/>
          <w:szCs w:val="22"/>
        </w:rPr>
      </w:pPr>
      <w:r w:rsidRPr="007F0319">
        <w:rPr>
          <w:rFonts w:asciiTheme="minorHAnsi" w:hAnsiTheme="minorHAnsi" w:cstheme="minorHAnsi"/>
          <w:b/>
          <w:bCs/>
          <w:sz w:val="22"/>
          <w:szCs w:val="22"/>
        </w:rPr>
        <w:t>§ 1 - Przedmiot umowy</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zleca, a Wykonawca przyjmuje do wykonania zamówienie pod nazwą: „</w:t>
      </w:r>
      <w:r w:rsidR="008B360E" w:rsidRPr="008B360E">
        <w:rPr>
          <w:rFonts w:asciiTheme="minorHAnsi" w:hAnsiTheme="minorHAnsi" w:cstheme="minorHAnsi"/>
          <w:sz w:val="22"/>
          <w:szCs w:val="22"/>
        </w:rPr>
        <w:t>Odbiór i zagospodarowanie odpadów komunalnych z nieruchomości zamieszkałych położonych na terenie Gminy</w:t>
      </w:r>
      <w:r w:rsidR="00D03BF2">
        <w:rPr>
          <w:rFonts w:asciiTheme="minorHAnsi" w:hAnsiTheme="minorHAnsi" w:cstheme="minorHAnsi"/>
          <w:sz w:val="22"/>
          <w:szCs w:val="22"/>
        </w:rPr>
        <w:t xml:space="preserve"> Dzierżoniów</w:t>
      </w:r>
      <w:r w:rsidRPr="007F0319">
        <w:rPr>
          <w:rFonts w:asciiTheme="minorHAnsi" w:hAnsiTheme="minorHAnsi" w:cstheme="minorHAnsi"/>
          <w:sz w:val="22"/>
          <w:szCs w:val="22"/>
        </w:rPr>
        <w:t xml:space="preserve">”, polegające na odbieraniu i zagospodarowaniu odpadów komunalnych z nieruchomości zamieszkałych na obszarze Gminy </w:t>
      </w:r>
      <w:r w:rsidR="00D03BF2" w:rsidRPr="00D03BF2">
        <w:rPr>
          <w:rFonts w:asciiTheme="minorHAnsi" w:hAnsiTheme="minorHAnsi" w:cstheme="minorHAnsi"/>
          <w:sz w:val="22"/>
          <w:szCs w:val="22"/>
        </w:rPr>
        <w:t xml:space="preserve">Dzierżoniów </w:t>
      </w:r>
      <w:r w:rsidR="00D03BF2">
        <w:rPr>
          <w:rFonts w:asciiTheme="minorHAnsi" w:hAnsiTheme="minorHAnsi" w:cstheme="minorHAnsi"/>
          <w:sz w:val="22"/>
          <w:szCs w:val="22"/>
        </w:rPr>
        <w:t>,</w:t>
      </w:r>
      <w:r w:rsidR="003937E8" w:rsidRPr="007F0319">
        <w:rPr>
          <w:rFonts w:asciiTheme="minorHAnsi" w:hAnsiTheme="minorHAnsi" w:cstheme="minorHAnsi"/>
          <w:sz w:val="22"/>
          <w:szCs w:val="22"/>
        </w:rPr>
        <w:t>wyposażenie ww. nieruchomości w pojemniki do gromadzenia zmieszanych odpadów komunalnych</w:t>
      </w:r>
      <w:r w:rsidR="00D058D2">
        <w:rPr>
          <w:rFonts w:asciiTheme="minorHAnsi" w:hAnsiTheme="minorHAnsi" w:cstheme="minorHAnsi"/>
          <w:sz w:val="22"/>
          <w:szCs w:val="22"/>
        </w:rPr>
        <w:t xml:space="preserve"> oraz pojemników</w:t>
      </w:r>
      <w:r w:rsidR="003937E8" w:rsidRPr="007F0319">
        <w:rPr>
          <w:rFonts w:asciiTheme="minorHAnsi" w:hAnsiTheme="minorHAnsi" w:cstheme="minorHAnsi"/>
          <w:sz w:val="22"/>
          <w:szCs w:val="22"/>
        </w:rPr>
        <w:t xml:space="preserve"> i worków do gromadzenia odpadów</w:t>
      </w:r>
      <w:r w:rsidR="00D058D2">
        <w:rPr>
          <w:rFonts w:asciiTheme="minorHAnsi" w:hAnsiTheme="minorHAnsi" w:cstheme="minorHAnsi"/>
          <w:sz w:val="22"/>
          <w:szCs w:val="22"/>
        </w:rPr>
        <w:t xml:space="preserve"> segregowanych</w:t>
      </w:r>
      <w:r w:rsidR="003937E8" w:rsidRPr="007F0319">
        <w:rPr>
          <w:rFonts w:asciiTheme="minorHAnsi" w:hAnsiTheme="minorHAnsi" w:cstheme="minorHAnsi"/>
          <w:sz w:val="22"/>
          <w:szCs w:val="22"/>
        </w:rPr>
        <w:t>, a także organizacja i prowadzenie Punktu Selektywnego Zbierania Odpadów Komunalnych</w:t>
      </w:r>
      <w:r w:rsidRPr="007F0319">
        <w:rPr>
          <w:rFonts w:asciiTheme="minorHAnsi" w:hAnsiTheme="minorHAnsi" w:cstheme="minorHAnsi"/>
          <w:sz w:val="22"/>
          <w:szCs w:val="22"/>
        </w:rPr>
        <w:t xml:space="preserv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Szczegółowy zakres i opis usług będących przedmiotem umowy został określony w Specyfikacji Warunków Zamówienia, ” zwanej dalej w umowie „SWZ”. </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Miejscem realizacji przedmiotu umowy jest teren Gminy </w:t>
      </w:r>
      <w:r w:rsidR="00D03BF2" w:rsidRPr="00D03BF2">
        <w:rPr>
          <w:rFonts w:asciiTheme="minorHAnsi" w:hAnsiTheme="minorHAnsi" w:cstheme="minorHAnsi"/>
          <w:sz w:val="22"/>
          <w:szCs w:val="22"/>
        </w:rPr>
        <w:t>Dzierżoniów</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Podana w formularzu ofertowym wielkość usług będących przedmiotem zamówienia wskazuje szacunkową masę odpadów komunalnych w </w:t>
      </w:r>
      <w:r w:rsidR="007E4E2C">
        <w:rPr>
          <w:rFonts w:asciiTheme="minorHAnsi" w:hAnsiTheme="minorHAnsi" w:cstheme="minorHAnsi"/>
          <w:sz w:val="22"/>
          <w:szCs w:val="22"/>
        </w:rPr>
        <w:t xml:space="preserve">okresie </w:t>
      </w:r>
      <w:r w:rsidR="0046095F">
        <w:rPr>
          <w:rFonts w:asciiTheme="minorHAnsi" w:hAnsiTheme="minorHAnsi" w:cstheme="minorHAnsi"/>
          <w:sz w:val="22"/>
          <w:szCs w:val="22"/>
        </w:rPr>
        <w:t>I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która jest masą orientacyjną/przewidywaną i nie stanowi ze strony Zamawiającego zobowiązania do realizacji usługi w podanych ilościach.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Zamawiający przewiduje prawo opcji wraz z określeniem okoliczności, w których nastąpi realizacja prawa opcji. Możliwość skorzystania z prawa opcji oznacza możliwość zwiększenia lub zmniejszenia oszacowanej masy odpadów komunalnych (podanej w formularzu ofertowym), które mają być odebrane i zagospodarowane w </w:t>
      </w:r>
      <w:r w:rsidR="007E4E2C">
        <w:rPr>
          <w:rFonts w:asciiTheme="minorHAnsi" w:hAnsiTheme="minorHAnsi" w:cstheme="minorHAnsi"/>
          <w:sz w:val="22"/>
          <w:szCs w:val="22"/>
        </w:rPr>
        <w:t>okresie I</w:t>
      </w:r>
      <w:r w:rsidR="0046095F">
        <w:rPr>
          <w:rFonts w:asciiTheme="minorHAnsi" w:hAnsiTheme="minorHAnsi" w:cstheme="minorHAnsi"/>
          <w:sz w:val="22"/>
          <w:szCs w:val="22"/>
        </w:rPr>
        <w:t xml:space="preserve">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przy zachowaniu zaoferowanych cen jednostkowych wskazanych w ofercie.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Faktyczna ilość odebranej i zagospodarowanej masy odpadów komunalnych będzie ustalana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i rozliczana </w:t>
      </w:r>
      <w:r w:rsidR="005521A8">
        <w:rPr>
          <w:rFonts w:asciiTheme="minorHAnsi" w:hAnsiTheme="minorHAnsi" w:cstheme="minorHAnsi"/>
          <w:sz w:val="22"/>
          <w:szCs w:val="22"/>
        </w:rPr>
        <w:t>kwartalnie</w:t>
      </w:r>
      <w:r w:rsidRPr="007F0319">
        <w:rPr>
          <w:rFonts w:asciiTheme="minorHAnsi" w:hAnsiTheme="minorHAnsi" w:cstheme="minorHAnsi"/>
          <w:sz w:val="22"/>
          <w:szCs w:val="22"/>
        </w:rPr>
        <w:t xml:space="preserve">, na podstawie składanych przez Wykonawcę raportów (zweryfikowanych przez Zamawiającego). </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Wykonawcy nie przysługuje jakiekolwiek roszczenie wobec Zamawiającego z tytułu zmniejszenia strumienia odpadów komunalnych w stosunku do oszacowanej masy wskazanej w formularzu oferto</w:t>
      </w:r>
      <w:r w:rsidR="004B18DF">
        <w:rPr>
          <w:rFonts w:asciiTheme="minorHAnsi" w:hAnsiTheme="minorHAnsi" w:cstheme="minorHAnsi"/>
          <w:sz w:val="22"/>
          <w:szCs w:val="22"/>
        </w:rPr>
        <w:t>wym (w przedziale do „minus” - 4</w:t>
      </w:r>
      <w:r w:rsidRPr="007F0319">
        <w:rPr>
          <w:rFonts w:asciiTheme="minorHAnsi" w:hAnsiTheme="minorHAnsi" w:cstheme="minorHAnsi"/>
          <w:sz w:val="22"/>
          <w:szCs w:val="22"/>
        </w:rPr>
        <w:t>0% oszacowanej masy odpadów komunalnych w zakresie jednej lub kilku, lub wszystkich frakcji odpadów objętych zamówieniem podstawowym).</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dopuszcza zwiększenie przewidywanej ilości odbieranych i zagospodarowywanych odpadów komunalnych, które to zwiększenie obliczone w oparciu o ceny jednostkowe wskazane w formularzu</w:t>
      </w:r>
      <w:r w:rsidR="007F0319" w:rsidRPr="007F0319">
        <w:rPr>
          <w:sz w:val="22"/>
          <w:szCs w:val="22"/>
        </w:rPr>
        <w:t xml:space="preserve"> ofertowym będzie mogło nas</w:t>
      </w:r>
      <w:r w:rsidR="0046095F">
        <w:rPr>
          <w:sz w:val="22"/>
          <w:szCs w:val="22"/>
        </w:rPr>
        <w:t xml:space="preserve">tąpić o kwotę nie większą niż </w:t>
      </w:r>
      <w:r w:rsidR="004B18DF" w:rsidRPr="004B18DF">
        <w:rPr>
          <w:sz w:val="22"/>
          <w:szCs w:val="22"/>
        </w:rPr>
        <w:t>400.000,00</w:t>
      </w:r>
      <w:r w:rsidR="007F0319" w:rsidRPr="004B18DF">
        <w:rPr>
          <w:sz w:val="22"/>
          <w:szCs w:val="22"/>
        </w:rPr>
        <w:t xml:space="preserve"> zł brutto</w:t>
      </w:r>
      <w:r w:rsidR="007F0319" w:rsidRPr="007F0319">
        <w:rPr>
          <w:sz w:val="22"/>
          <w:szCs w:val="22"/>
        </w:rPr>
        <w:t xml:space="preserve"> </w:t>
      </w:r>
      <w:r w:rsidR="00597DD7">
        <w:rPr>
          <w:sz w:val="22"/>
          <w:szCs w:val="22"/>
        </w:rPr>
        <w:br/>
      </w:r>
      <w:r w:rsidR="007F0319" w:rsidRPr="007F0319">
        <w:rPr>
          <w:sz w:val="22"/>
          <w:szCs w:val="22"/>
        </w:rPr>
        <w:t xml:space="preserve">w zakresie jednej, lub kilku, lub wszystkich frakcji odpadów wskazanych w formularzu ofertowym </w:t>
      </w:r>
      <w:r w:rsidR="007F0319" w:rsidRPr="007F0319">
        <w:rPr>
          <w:sz w:val="22"/>
          <w:szCs w:val="22"/>
        </w:rPr>
        <w:lastRenderedPageBreak/>
        <w:t>objętych zamówieniem podstawowym (w zależności od potrzeb). Prawo opcji nie jest źródłem zobowiązań Zamawiającego w momencie udzielania zamówienia podstawowego.</w:t>
      </w:r>
    </w:p>
    <w:p w:rsidR="00827CBA" w:rsidRPr="00827CBA" w:rsidRDefault="007F0319" w:rsidP="006C2B4B">
      <w:pPr>
        <w:pStyle w:val="Default"/>
        <w:numPr>
          <w:ilvl w:val="0"/>
          <w:numId w:val="1"/>
        </w:numPr>
        <w:ind w:left="426"/>
        <w:jc w:val="both"/>
        <w:rPr>
          <w:rFonts w:asciiTheme="minorHAnsi" w:hAnsiTheme="minorHAnsi" w:cstheme="minorHAnsi"/>
          <w:sz w:val="22"/>
          <w:szCs w:val="22"/>
        </w:rPr>
      </w:pPr>
      <w:r w:rsidRPr="00827CBA">
        <w:rPr>
          <w:sz w:val="22"/>
          <w:szCs w:val="22"/>
        </w:rPr>
        <w:t xml:space="preserve"> Prawo opcji jest jednostronnym uprawnieniem Zamawiającego, z którego może skorzystać </w:t>
      </w:r>
      <w:r w:rsidR="00597DD7">
        <w:rPr>
          <w:sz w:val="22"/>
          <w:szCs w:val="22"/>
        </w:rPr>
        <w:br/>
      </w:r>
      <w:r w:rsidRPr="00827CBA">
        <w:rPr>
          <w:sz w:val="22"/>
          <w:szCs w:val="22"/>
        </w:rPr>
        <w:t xml:space="preserve">w czasie trwania umowy o zamówienie podstawowe. Skorzystanie z prawa opcji, poprzez zwiększenie przedmiotu zamówienia uzależnione będzie wyłącznie od potrzeb i możliwości finansowych Zamawiającego. </w:t>
      </w:r>
      <w:r w:rsidR="00827CBA" w:rsidRPr="00827CBA">
        <w:rPr>
          <w:sz w:val="22"/>
          <w:szCs w:val="22"/>
        </w:rPr>
        <w:t xml:space="preserve">Okolicznością, w której ww. zwiększenie, lub zmniejszenie może nastąpić są rzeczywiste potrzeby społeczności lokalnej, tzn. w przypadku, gdy faktyczny strumień odpadów komunalnych w poszczególnych frakcjach, które Zamawiający ma odebrać </w:t>
      </w:r>
      <w:r w:rsidR="00827CBA">
        <w:rPr>
          <w:sz w:val="22"/>
          <w:szCs w:val="22"/>
        </w:rPr>
        <w:br/>
      </w:r>
      <w:r w:rsidR="00827CBA" w:rsidRPr="00827CBA">
        <w:rPr>
          <w:sz w:val="22"/>
          <w:szCs w:val="22"/>
        </w:rPr>
        <w:t xml:space="preserve">i zagospodarować będzie większy, lub mniejszy - Zamawiający będzie mógł uruchomić prawo opcji. </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W przypadku skorzystania z prawa opcji, Wykonawca zobowiązuje się do jego wykonania na warunkach zamówienia podstawowego, określonych w SWZ oraz w niniejszej umowie.</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Wykonawcy nie przysługuje roszczenie i oczekiwanie skorzystania z prawa opcji.</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Zamawiający zastrzega możliwość wielokrotnego korzystania z prawa opcji, po zrealizowaniu zakresu podstawowego zamówienia, aż do osiągnięcia </w:t>
      </w:r>
      <w:r w:rsidR="0075035A">
        <w:rPr>
          <w:sz w:val="22"/>
          <w:szCs w:val="22"/>
        </w:rPr>
        <w:t>kwotowych</w:t>
      </w:r>
      <w:r w:rsidRPr="007F0319">
        <w:rPr>
          <w:sz w:val="22"/>
          <w:szCs w:val="22"/>
        </w:rPr>
        <w:t xml:space="preserve"> granic okreś</w:t>
      </w:r>
      <w:r>
        <w:rPr>
          <w:sz w:val="22"/>
          <w:szCs w:val="22"/>
        </w:rPr>
        <w:t>lonych w ust. 8</w:t>
      </w:r>
      <w:r w:rsidRPr="007F0319">
        <w:rPr>
          <w:sz w:val="22"/>
          <w:szCs w:val="22"/>
        </w:rPr>
        <w: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 przypadku uruchomienia prawa opcji, wynagrodzenie Wykonawcy z tytułu realizacji zamówienia objętego opcją będzie obliczone na podstawie cen jednostkowych wskazanych przez Wykonawcę w ofercie w następujący sposób: masa odebranych i zagospodarowanych odpadów w jednej lub kilku, lub wszystkich frakcjach (rodzajach odpadów) </w:t>
      </w:r>
      <w:r w:rsidRPr="007F0319">
        <w:rPr>
          <w:bCs/>
          <w:sz w:val="22"/>
          <w:szCs w:val="22"/>
        </w:rPr>
        <w:t>x</w:t>
      </w:r>
      <w:r w:rsidRPr="007F0319">
        <w:rPr>
          <w:b/>
          <w:bCs/>
          <w:sz w:val="22"/>
          <w:szCs w:val="22"/>
        </w:rPr>
        <w:t xml:space="preserve"> </w:t>
      </w:r>
      <w:r w:rsidRPr="007F0319">
        <w:rPr>
          <w:sz w:val="22"/>
          <w:szCs w:val="22"/>
        </w:rPr>
        <w:t>cena jednostkowa netto za odbiór i zagospodarowanie 1 Mg odpadów w odpowiednio jednej lub kilku, lub wszystkich frakcjach odpadów powiększona o należny podatek VAT.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nie wymaga sporządzenia aneksu do umowy.</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poprzez rozszerzenie lub zwiększenie zakresu zamówienia wymaga złożenia przez Zamawiającego pisemnego oświadczenia woli w przedmiocie skorzystania z prawa opcji.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2 – Termin realizacji</w:t>
      </w:r>
    </w:p>
    <w:p w:rsidR="007F0319" w:rsidRPr="007F0319" w:rsidRDefault="007F0319" w:rsidP="007F0319">
      <w:pPr>
        <w:pStyle w:val="Default"/>
        <w:rPr>
          <w:sz w:val="22"/>
          <w:szCs w:val="22"/>
        </w:rPr>
      </w:pPr>
      <w:r w:rsidRPr="007F0319">
        <w:rPr>
          <w:sz w:val="22"/>
          <w:szCs w:val="22"/>
        </w:rPr>
        <w:t xml:space="preserve">Strony ustalają termin realizacji przedmiotu umowy przez </w:t>
      </w:r>
      <w:r w:rsidR="0046095F">
        <w:rPr>
          <w:sz w:val="22"/>
          <w:szCs w:val="22"/>
        </w:rPr>
        <w:t>3</w:t>
      </w:r>
      <w:r w:rsidR="001F46D5">
        <w:rPr>
          <w:sz w:val="22"/>
          <w:szCs w:val="22"/>
        </w:rPr>
        <w:t>64</w:t>
      </w:r>
      <w:r w:rsidRPr="007F0319">
        <w:rPr>
          <w:sz w:val="22"/>
          <w:szCs w:val="22"/>
        </w:rPr>
        <w:t xml:space="preserve"> dni od dnia podpisania umowy, je</w:t>
      </w:r>
      <w:r w:rsidR="0046095F">
        <w:rPr>
          <w:sz w:val="22"/>
          <w:szCs w:val="22"/>
        </w:rPr>
        <w:t>dna</w:t>
      </w:r>
      <w:r w:rsidR="001F46D5">
        <w:rPr>
          <w:sz w:val="22"/>
          <w:szCs w:val="22"/>
        </w:rPr>
        <w:t>k nie wcześniej niż od dnia 2</w:t>
      </w:r>
      <w:r w:rsidR="007E4E2C">
        <w:rPr>
          <w:sz w:val="22"/>
          <w:szCs w:val="22"/>
        </w:rPr>
        <w:t>.01.2023 r. do 31.12.2023</w:t>
      </w:r>
      <w:r w:rsidRPr="007F0319">
        <w:rPr>
          <w:sz w:val="22"/>
          <w:szCs w:val="22"/>
        </w:rPr>
        <w:t xml:space="preserve"> r. włącznie.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3 – Obowiązki Wykonawcy</w:t>
      </w:r>
    </w:p>
    <w:p w:rsidR="007F0319" w:rsidRPr="007F0319" w:rsidRDefault="007F0319" w:rsidP="006C2B4B">
      <w:pPr>
        <w:pStyle w:val="Default"/>
        <w:numPr>
          <w:ilvl w:val="0"/>
          <w:numId w:val="2"/>
        </w:numPr>
        <w:ind w:left="426"/>
        <w:jc w:val="both"/>
        <w:rPr>
          <w:sz w:val="22"/>
          <w:szCs w:val="22"/>
        </w:rPr>
      </w:pPr>
      <w:r w:rsidRPr="007F0319">
        <w:rPr>
          <w:sz w:val="22"/>
          <w:szCs w:val="22"/>
        </w:rPr>
        <w:t xml:space="preserve">Wykonawca oświadcza, że na dzień podpisania niniejszej umowy posiada niezbędne uprawnienia, wymagania oraz potencjał techniczny i osobowy, w celu wykonania Przedmiotu umowy, w szczególności: </w:t>
      </w:r>
    </w:p>
    <w:p w:rsidR="007F0319" w:rsidRPr="007F0319" w:rsidRDefault="007F0319" w:rsidP="00291600">
      <w:pPr>
        <w:pStyle w:val="Default"/>
        <w:numPr>
          <w:ilvl w:val="0"/>
          <w:numId w:val="3"/>
        </w:numPr>
        <w:jc w:val="both"/>
        <w:rPr>
          <w:sz w:val="22"/>
          <w:szCs w:val="22"/>
        </w:rPr>
      </w:pPr>
      <w:r w:rsidRPr="007F0319">
        <w:rPr>
          <w:sz w:val="22"/>
          <w:szCs w:val="22"/>
        </w:rPr>
        <w:t>wpis do rejestru działalności regulowanej, o którym mowa w art. 9b i 9c ustawy z dnia 13 września 1996 r. o utrzymaniu czystości i porządku w gminach (</w:t>
      </w:r>
      <w:proofErr w:type="spellStart"/>
      <w:r w:rsidR="007E4E2C" w:rsidRPr="007E4E2C">
        <w:rPr>
          <w:sz w:val="22"/>
          <w:szCs w:val="22"/>
        </w:rPr>
        <w:t>t.j</w:t>
      </w:r>
      <w:proofErr w:type="spellEnd"/>
      <w:r w:rsidR="007E4E2C" w:rsidRPr="007E4E2C">
        <w:rPr>
          <w:sz w:val="22"/>
          <w:szCs w:val="22"/>
        </w:rPr>
        <w:t>. Dz. U. z 2022 r., poz. 1297 ze zm.</w:t>
      </w:r>
      <w:r w:rsidRPr="007F0319">
        <w:rPr>
          <w:sz w:val="22"/>
          <w:szCs w:val="22"/>
        </w:rPr>
        <w:t xml:space="preserve">), prowadzonego przez właściwy organ – </w:t>
      </w:r>
      <w:r w:rsidR="0075035A">
        <w:rPr>
          <w:sz w:val="22"/>
          <w:szCs w:val="22"/>
        </w:rPr>
        <w:t xml:space="preserve">Zarząd Związku Gmin Powiatu Dzierżoniowskiego, dla obszaru Gminy </w:t>
      </w:r>
      <w:r w:rsidR="00291600" w:rsidRPr="00291600">
        <w:rPr>
          <w:sz w:val="22"/>
          <w:szCs w:val="22"/>
        </w:rPr>
        <w:t>Dzierżoniów</w:t>
      </w:r>
      <w:r w:rsidR="00291600">
        <w:rPr>
          <w:sz w:val="22"/>
          <w:szCs w:val="22"/>
        </w:rPr>
        <w:t>,</w:t>
      </w:r>
      <w:r w:rsidR="00291600" w:rsidRPr="00291600">
        <w:rPr>
          <w:sz w:val="22"/>
          <w:szCs w:val="22"/>
        </w:rPr>
        <w:t xml:space="preserve"> </w:t>
      </w:r>
      <w:r w:rsidRPr="007F0319">
        <w:rPr>
          <w:sz w:val="22"/>
          <w:szCs w:val="22"/>
        </w:rPr>
        <w:t>w zakresie objętym przedmiotem zamówienia oraz wpis do rejestru, o którym mowa w art. 50 ust. 2 ustawy z dnia 14 grudnia 2012 r. o odpadach (</w:t>
      </w:r>
      <w:proofErr w:type="spellStart"/>
      <w:r w:rsidR="007E4E2C" w:rsidRPr="007E4E2C">
        <w:rPr>
          <w:sz w:val="22"/>
          <w:szCs w:val="22"/>
        </w:rPr>
        <w:t>t.j</w:t>
      </w:r>
      <w:proofErr w:type="spellEnd"/>
      <w:r w:rsidR="007E4E2C" w:rsidRPr="007E4E2C">
        <w:rPr>
          <w:sz w:val="22"/>
          <w:szCs w:val="22"/>
        </w:rPr>
        <w:t>. Dz. U. z 2022 r., poz. 699 ze zm</w:t>
      </w:r>
      <w:r w:rsidR="007E4E2C">
        <w:rPr>
          <w:sz w:val="22"/>
          <w:szCs w:val="22"/>
        </w:rPr>
        <w:t>.</w:t>
      </w:r>
      <w:r w:rsidRPr="007F0319">
        <w:rPr>
          <w:sz w:val="22"/>
          <w:szCs w:val="22"/>
        </w:rPr>
        <w:t xml:space="preserve">), obejmujący co najmniej rodzaje </w:t>
      </w:r>
      <w:r w:rsidR="007E4E2C">
        <w:rPr>
          <w:sz w:val="22"/>
          <w:szCs w:val="22"/>
        </w:rPr>
        <w:br/>
      </w:r>
      <w:r w:rsidRPr="007F0319">
        <w:rPr>
          <w:sz w:val="22"/>
          <w:szCs w:val="22"/>
        </w:rPr>
        <w:t xml:space="preserve">i kody odpadów komunalnych, wymienione w zał. nr 13 do SWZ, </w:t>
      </w:r>
    </w:p>
    <w:p w:rsidR="0075035A" w:rsidRDefault="007F0319" w:rsidP="006C2B4B">
      <w:pPr>
        <w:pStyle w:val="Default"/>
        <w:numPr>
          <w:ilvl w:val="0"/>
          <w:numId w:val="3"/>
        </w:numPr>
        <w:jc w:val="both"/>
        <w:rPr>
          <w:rFonts w:asciiTheme="minorHAnsi" w:hAnsiTheme="minorHAnsi" w:cstheme="minorHAnsi"/>
          <w:sz w:val="22"/>
          <w:szCs w:val="22"/>
        </w:rPr>
      </w:pPr>
      <w:r w:rsidRPr="007F0319">
        <w:rPr>
          <w:sz w:val="22"/>
          <w:szCs w:val="22"/>
        </w:rPr>
        <w:t>indywidualny numer rejestrowy nadany przy dokonywaniu wpisu do rejestru podmiotów wprowadzających produkty, produkty w opakowaniach i gospodarujących odpadami (rejestr</w:t>
      </w:r>
      <w:r w:rsidR="0075035A">
        <w:rPr>
          <w:sz w:val="22"/>
          <w:szCs w:val="22"/>
        </w:rPr>
        <w:t xml:space="preserve"> </w:t>
      </w:r>
      <w:r w:rsidR="0075035A" w:rsidRPr="0075035A">
        <w:rPr>
          <w:rFonts w:asciiTheme="minorHAnsi" w:hAnsiTheme="minorHAnsi" w:cstheme="minorHAnsi"/>
          <w:sz w:val="22"/>
          <w:szCs w:val="22"/>
        </w:rPr>
        <w:t xml:space="preserve">BDO) w zakresie zezwolenia na zbieranie sprzętu elektrycznego i elektronicznego oraz na transport odpadów komunalnych, o których mowa w § 1 ust. 1. Uprawnienia i zezwolenia są nadane na podstawie przepisów powszechnie obowiązujących w szczególności ustawy </w:t>
      </w:r>
      <w:r w:rsidR="0075035A">
        <w:rPr>
          <w:rFonts w:asciiTheme="minorHAnsi" w:hAnsiTheme="minorHAnsi" w:cstheme="minorHAnsi"/>
          <w:sz w:val="22"/>
          <w:szCs w:val="22"/>
        </w:rPr>
        <w:br/>
      </w:r>
      <w:r w:rsidR="0075035A" w:rsidRPr="0075035A">
        <w:rPr>
          <w:rFonts w:asciiTheme="minorHAnsi" w:hAnsiTheme="minorHAnsi" w:cstheme="minorHAnsi"/>
          <w:sz w:val="22"/>
          <w:szCs w:val="22"/>
        </w:rPr>
        <w:t>o odpadach i ustawy o utrzymaniu czystości i porządku w gminach, zawierają rodzaje i kody odpadów komunalnych, wymienione w Szczegółowym opisie przedmiotu zamówienia (dalej SOPZ),</w:t>
      </w: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F0319" w:rsidRDefault="0075035A" w:rsidP="0075035A">
      <w:pPr>
        <w:ind w:firstLine="708"/>
        <w:rPr>
          <w:lang w:eastAsia="en-US"/>
        </w:rPr>
      </w:pP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5035A" w:rsidRDefault="0075035A" w:rsidP="006C2B4B">
      <w:pPr>
        <w:pStyle w:val="Default"/>
        <w:numPr>
          <w:ilvl w:val="0"/>
          <w:numId w:val="3"/>
        </w:numPr>
        <w:jc w:val="both"/>
        <w:rPr>
          <w:rFonts w:asciiTheme="minorHAnsi" w:hAnsiTheme="minorHAnsi" w:cstheme="minorHAnsi"/>
          <w:sz w:val="22"/>
          <w:szCs w:val="22"/>
        </w:rPr>
      </w:pPr>
      <w:r w:rsidRPr="0075035A">
        <w:rPr>
          <w:rFonts w:asciiTheme="minorHAnsi" w:hAnsiTheme="minorHAnsi" w:cstheme="minorHAnsi"/>
          <w:sz w:val="22"/>
          <w:szCs w:val="22"/>
        </w:rPr>
        <w:t xml:space="preserve"> Umowę/y: z prowadzącym/i instalację komunalną na przyjmowanie odebranych od właścicieli nieruchomości objętych przedmiotem zamówienia niesegregowanych (zmieszanych) odpadów komunalnych; z prowadzącymi instalacje do przetwarzania bioodpadów na przyjmowanie odebranych od właścicieli nieruchomości objętych przedmiotem zamówienia odpadów ulegających biodegradacji i innych bioodpadów stanowiących odpady komunalne; prowadzącymi instalacje do odzysku lub unieszkodliwiania selektywnie zebranych odpadów komunalnych. </w:t>
      </w:r>
    </w:p>
    <w:p w:rsid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oświadcza, że posiada wymaganą ilość pojazdów do realizacji przedmiotu umowy </w:t>
      </w:r>
      <w:r w:rsidR="00597DD7">
        <w:rPr>
          <w:rFonts w:asciiTheme="minorHAnsi" w:hAnsiTheme="minorHAnsi" w:cstheme="minorHAnsi"/>
          <w:sz w:val="22"/>
          <w:szCs w:val="22"/>
        </w:rPr>
        <w:br/>
      </w:r>
      <w:r w:rsidRPr="0075035A">
        <w:rPr>
          <w:rFonts w:asciiTheme="minorHAnsi" w:hAnsiTheme="minorHAnsi" w:cstheme="minorHAnsi"/>
          <w:sz w:val="22"/>
          <w:szCs w:val="22"/>
        </w:rPr>
        <w:t xml:space="preserve">w Gminie </w:t>
      </w:r>
      <w:r w:rsidR="00291600" w:rsidRPr="00291600">
        <w:rPr>
          <w:rFonts w:asciiTheme="minorHAnsi" w:hAnsiTheme="minorHAnsi" w:cstheme="minorHAnsi"/>
          <w:sz w:val="22"/>
          <w:szCs w:val="22"/>
        </w:rPr>
        <w:t>Dzierżoniów</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Pr="0075035A">
        <w:rPr>
          <w:rFonts w:asciiTheme="minorHAnsi" w:hAnsiTheme="minorHAnsi" w:cstheme="minorHAnsi"/>
          <w:sz w:val="22"/>
          <w:szCs w:val="22"/>
        </w:rPr>
        <w:t xml:space="preserve">zgodnie z obowiązującymi przepisami oraz wymaganiami Zamawiającego i wszystkie pojazdy, które będą służyły do realizacji umowy, wyposażone są </w:t>
      </w:r>
      <w:r w:rsidR="00597DD7">
        <w:rPr>
          <w:rFonts w:asciiTheme="minorHAnsi" w:hAnsiTheme="minorHAnsi" w:cstheme="minorHAnsi"/>
          <w:sz w:val="22"/>
          <w:szCs w:val="22"/>
        </w:rPr>
        <w:br/>
      </w:r>
      <w:r w:rsidRPr="0075035A">
        <w:rPr>
          <w:rFonts w:asciiTheme="minorHAnsi" w:hAnsiTheme="minorHAnsi" w:cstheme="minorHAnsi"/>
          <w:sz w:val="22"/>
          <w:szCs w:val="22"/>
        </w:rPr>
        <w:t>w moduły GPS umożliwiające śledz</w:t>
      </w:r>
      <w:r w:rsidR="0046095F">
        <w:rPr>
          <w:rFonts w:asciiTheme="minorHAnsi" w:hAnsiTheme="minorHAnsi" w:cstheme="minorHAnsi"/>
          <w:sz w:val="22"/>
          <w:szCs w:val="22"/>
        </w:rPr>
        <w:t>enie tras przejazdu i ich pracy.</w:t>
      </w:r>
    </w:p>
    <w:p w:rsidR="0075035A" w:rsidRDefault="0075035A" w:rsidP="006C2B4B">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spełniania uprawnień i wymagań określonych w ust. 1 przez cały okres realizacji umowy, pod rygorem odstąpienia od umowy przez Zamawiającego.</w:t>
      </w:r>
    </w:p>
    <w:p w:rsidR="0075035A" w:rsidRP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przekazywania odebranych odpadów z nieruchomości objętych przedmiotem umowy z terenu Gminy </w:t>
      </w:r>
      <w:r w:rsidR="00291600" w:rsidRPr="00291600">
        <w:rPr>
          <w:rFonts w:asciiTheme="minorHAnsi" w:hAnsiTheme="minorHAnsi" w:cstheme="minorHAnsi"/>
          <w:sz w:val="22"/>
          <w:szCs w:val="22"/>
        </w:rPr>
        <w:t xml:space="preserve">Dzierżoniów </w:t>
      </w:r>
      <w:r w:rsidRPr="0075035A">
        <w:rPr>
          <w:rFonts w:asciiTheme="minorHAnsi" w:hAnsiTheme="minorHAnsi" w:cstheme="minorHAnsi"/>
          <w:sz w:val="22"/>
          <w:szCs w:val="22"/>
        </w:rPr>
        <w:t xml:space="preserve">do wskazanych instalacji oraz podmiotów zbierających, tj.: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6"/>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udokumentował możliwość odbioru i zagospodarowania odpadów przez ww. instalacje oraz podmioty zbierające poprzez załączenie do niniejszej umowy o zamówienie publiczne odpowiednich umów i zezwoleń w zakresie gospodarowania odpadami. </w:t>
      </w:r>
    </w:p>
    <w:p w:rsidR="0075035A" w:rsidRDefault="0075035A" w:rsidP="0075035A">
      <w:pPr>
        <w:pStyle w:val="Default"/>
        <w:jc w:val="both"/>
        <w:rPr>
          <w:rFonts w:asciiTheme="minorHAnsi" w:hAnsiTheme="minorHAnsi" w:cstheme="minorHAnsi"/>
          <w:b/>
          <w:bCs/>
          <w:sz w:val="22"/>
          <w:szCs w:val="22"/>
        </w:rPr>
      </w:pPr>
    </w:p>
    <w:p w:rsidR="0075035A" w:rsidRPr="0075035A" w:rsidRDefault="0075035A" w:rsidP="0075035A">
      <w:pPr>
        <w:pStyle w:val="Default"/>
        <w:jc w:val="center"/>
        <w:rPr>
          <w:rFonts w:asciiTheme="minorHAnsi" w:hAnsiTheme="minorHAnsi" w:cstheme="minorHAnsi"/>
          <w:sz w:val="22"/>
          <w:szCs w:val="22"/>
        </w:rPr>
      </w:pPr>
      <w:r w:rsidRPr="0075035A">
        <w:rPr>
          <w:rFonts w:asciiTheme="minorHAnsi" w:hAnsiTheme="minorHAnsi" w:cstheme="minorHAnsi"/>
          <w:b/>
          <w:bCs/>
          <w:sz w:val="22"/>
          <w:szCs w:val="22"/>
        </w:rPr>
        <w:t>§ 4</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Przedmiotu umowy zgodnie z obowiązującymi przepisami prawa, z zachowaniem należytej staranności wymaganej od profesjonalisty. </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wszystkich obowiązków opisanych w SWZ. </w:t>
      </w:r>
    </w:p>
    <w:p w:rsidR="007F0319"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zobowiązuje się do przekazywania niezwłocznie informacji dotyczących realizacji umowy na każde żądanie Zamawiającego, jednak nie później niż w terminie 2 dni roboczych od dnia otrzymania zapytania.</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wyznaczy Koordynatora umowy, z którym Zamawiający będzie mógł się skontaktować bezpośrednio od poniedziałku do piątku w godzinach od 7.00 do 16.00. Koordynator będzie odpowiadał za nadzorowanie wykonywania umowy ze strony Wykonawcy. Dane koordynatora wskazane są w §19.</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wpisy do rejestrów lub zezwolenia tracą moc obowiązującą w trakcie trwania niniejszej umowy, Wykonawca obowiązany jest do uzyskania aktualnych wpisów lub zezwoleń.</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umowy wskazane w § 3 ust. 1 pkt 3 wygasną, Wykonawca obowiązany jest do zawarcia nowej/</w:t>
      </w:r>
      <w:proofErr w:type="spellStart"/>
      <w:r w:rsidRPr="0075035A">
        <w:rPr>
          <w:rFonts w:asciiTheme="minorHAnsi" w:hAnsiTheme="minorHAnsi" w:cstheme="minorHAnsi"/>
          <w:sz w:val="22"/>
          <w:szCs w:val="22"/>
        </w:rPr>
        <w:t>ych</w:t>
      </w:r>
      <w:proofErr w:type="spellEnd"/>
      <w:r w:rsidRPr="0075035A">
        <w:rPr>
          <w:rFonts w:asciiTheme="minorHAnsi" w:hAnsiTheme="minorHAnsi" w:cstheme="minorHAnsi"/>
          <w:sz w:val="22"/>
          <w:szCs w:val="22"/>
        </w:rPr>
        <w:t xml:space="preserve"> umowy/ów oraz przekazania jej/ich kopii Zamawiającemu, w terminie 14 dni od dnia wygaśnięcia umowy, pod rygorem odstąpienia od umowy objętej niniejszym zamówieniem. Treść niniejszego ustępu mają zastosowanie również do umów, o których mowa w §3 ust. 5 umowy.</w:t>
      </w:r>
    </w:p>
    <w:p w:rsidR="00BF08D8" w:rsidRDefault="0075035A" w:rsidP="00912083">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Wykonawca obowiązany jest do dostarczenia właścicielom nieruchomości objętych przedmiotem umowy, na własny koszt, pojemników oraz worków, o których</w:t>
      </w:r>
      <w:r w:rsidR="00BF08D8">
        <w:rPr>
          <w:rFonts w:asciiTheme="minorHAnsi" w:hAnsiTheme="minorHAnsi" w:cstheme="minorHAnsi"/>
          <w:sz w:val="22"/>
          <w:szCs w:val="22"/>
        </w:rPr>
        <w:t xml:space="preserve"> mowa w § 5</w:t>
      </w:r>
      <w:r w:rsidR="00912083">
        <w:rPr>
          <w:rFonts w:asciiTheme="minorHAnsi" w:hAnsiTheme="minorHAnsi" w:cstheme="minorHAnsi"/>
          <w:sz w:val="22"/>
          <w:szCs w:val="22"/>
        </w:rPr>
        <w:t>, § 9</w:t>
      </w:r>
      <w:r w:rsidR="00BF08D8">
        <w:rPr>
          <w:rFonts w:asciiTheme="minorHAnsi" w:hAnsiTheme="minorHAnsi" w:cstheme="minorHAnsi"/>
          <w:sz w:val="22"/>
          <w:szCs w:val="22"/>
        </w:rPr>
        <w:t xml:space="preserve"> i §10 ust. 2 pkt 2 S</w:t>
      </w:r>
      <w:r w:rsidRPr="0075035A">
        <w:rPr>
          <w:rFonts w:asciiTheme="minorHAnsi" w:hAnsiTheme="minorHAnsi" w:cstheme="minorHAnsi"/>
          <w:sz w:val="22"/>
          <w:szCs w:val="22"/>
        </w:rPr>
        <w:t>OPZ, w terminie 7 dni od daty podpisania umowy o zamówienie publiczne lub otrzymania informacji od Zamawiającego</w:t>
      </w:r>
      <w:r w:rsidR="00912083">
        <w:rPr>
          <w:rFonts w:asciiTheme="minorHAnsi" w:hAnsiTheme="minorHAnsi" w:cstheme="minorHAnsi"/>
          <w:sz w:val="22"/>
          <w:szCs w:val="22"/>
        </w:rPr>
        <w:t>, jednak nie później niż do dnia 02.01.2023 r.</w:t>
      </w:r>
    </w:p>
    <w:p w:rsidR="00BF08D8" w:rsidRPr="005521A8" w:rsidRDefault="0075035A" w:rsidP="005521A8">
      <w:pPr>
        <w:pStyle w:val="Akapitzlist"/>
        <w:numPr>
          <w:ilvl w:val="0"/>
          <w:numId w:val="7"/>
        </w:numPr>
        <w:ind w:left="426"/>
        <w:jc w:val="both"/>
        <w:rPr>
          <w:rFonts w:asciiTheme="minorHAnsi" w:hAnsiTheme="minorHAnsi" w:cstheme="minorHAnsi"/>
          <w:sz w:val="22"/>
          <w:szCs w:val="22"/>
        </w:rPr>
      </w:pPr>
      <w:r w:rsidRPr="005521A8">
        <w:rPr>
          <w:rFonts w:asciiTheme="minorHAnsi" w:hAnsiTheme="minorHAnsi" w:cstheme="minorHAnsi"/>
          <w:sz w:val="22"/>
          <w:szCs w:val="22"/>
        </w:rPr>
        <w:lastRenderedPageBreak/>
        <w:t>W przypadku uszkodzenia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zniszczenia</w:t>
      </w:r>
      <w:r w:rsidR="00912083" w:rsidRPr="005521A8">
        <w:rPr>
          <w:rFonts w:asciiTheme="minorHAnsi" w:hAnsiTheme="minorHAnsi" w:cstheme="minorHAnsi"/>
          <w:sz w:val="22"/>
          <w:szCs w:val="22"/>
        </w:rPr>
        <w:t xml:space="preserve"> lub zużycia</w:t>
      </w:r>
      <w:r w:rsidRPr="005521A8">
        <w:rPr>
          <w:rFonts w:asciiTheme="minorHAnsi" w:hAnsiTheme="minorHAnsi" w:cstheme="minorHAnsi"/>
          <w:sz w:val="22"/>
          <w:szCs w:val="22"/>
        </w:rPr>
        <w:t xml:space="preserve"> pojemnika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w:t>
      </w:r>
      <w:r w:rsidR="00912083" w:rsidRPr="005521A8">
        <w:rPr>
          <w:rFonts w:asciiTheme="minorHAnsi" w:hAnsiTheme="minorHAnsi" w:cstheme="minorHAnsi"/>
          <w:sz w:val="22"/>
          <w:szCs w:val="22"/>
        </w:rPr>
        <w:t xml:space="preserve">Wykonawca dokonuje jego naprawy lub wymiany na własny koszt, w terminie nie dłuższym niż 3 dni od dnia zaistnienia uszkodzenia. </w:t>
      </w:r>
      <w:r w:rsidR="005521A8" w:rsidRPr="005521A8">
        <w:rPr>
          <w:rFonts w:asciiTheme="minorHAnsi" w:hAnsiTheme="minorHAnsi" w:cstheme="minorHAnsi"/>
          <w:sz w:val="22"/>
          <w:szCs w:val="22"/>
        </w:rPr>
        <w:t>Zamawiający nie bierze odpowiedzialności za uszkodzenia i zniszczenia pojemnika w trakcie realizacji umowy. Zamawiający nie bierze odpowiedzialności za uszkodzenia i zniszczenia pojemnika powstałe z winy osób trzecich. Wszelkie reklamacje zgłoszone bezpośrednio do Zamawiającego będą przekazywane niezwłocznie do Wykonawcy.</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Wykonawca zobowiązuje się do przekazywania Zamawiającemu pisemnych </w:t>
      </w:r>
      <w:r w:rsidR="005521A8">
        <w:rPr>
          <w:rFonts w:asciiTheme="minorHAnsi" w:hAnsiTheme="minorHAnsi" w:cstheme="minorHAnsi"/>
          <w:sz w:val="22"/>
          <w:szCs w:val="22"/>
        </w:rPr>
        <w:t>kwartalnych</w:t>
      </w:r>
      <w:r w:rsidRPr="00BF08D8">
        <w:rPr>
          <w:rFonts w:asciiTheme="minorHAnsi" w:hAnsiTheme="minorHAnsi" w:cstheme="minorHAnsi"/>
          <w:sz w:val="22"/>
          <w:szCs w:val="22"/>
        </w:rPr>
        <w:t xml:space="preserve"> raportów zawierających informacje o: adresie nieruchomości, dacie, ilości i rodzaju wydanych właścicielom/zarządcom nieruchomości pojemników w terminie do 7 dni od zakończenia danego </w:t>
      </w:r>
      <w:r w:rsidR="005521A8">
        <w:rPr>
          <w:rFonts w:asciiTheme="minorHAnsi" w:hAnsiTheme="minorHAnsi" w:cstheme="minorHAnsi"/>
          <w:sz w:val="22"/>
          <w:szCs w:val="22"/>
        </w:rPr>
        <w:t>kwartału</w:t>
      </w:r>
      <w:r w:rsidRPr="00BF08D8">
        <w:rPr>
          <w:rFonts w:asciiTheme="minorHAnsi" w:hAnsiTheme="minorHAnsi" w:cstheme="minorHAnsi"/>
          <w:sz w:val="22"/>
          <w:szCs w:val="22"/>
        </w:rPr>
        <w:t>.</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 Wykonawca jest uprawniony do odbioru od właścicieli nieruchomości dostarczonych pojemników w terminie 7 dni od daty zakończenia realizacji przedmiotu niniejszej umowy lub okoliczności wskazanych w § 10 ust. 5 SOPZ .</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Powierzenie wykonania zamówienia podwykonawcy, dalszemu podwykonawcy, zmiana podwykonawcy lub dalszego podwykonawcy w zakresie wykonania usług stanowiących przedmiot zamówienia wymaga uprzedniego poinformowania Zamawiającego poprzez wskazanie danych podwykonawcy. Zamawiający może każdorazowo wnieść sprzeciw wobec zgłoszonego podwykonawcy.</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ponosi wobec Zamawiającego pełną odpowiedzialność za usługi, które wykonuje przy pomocy podwykonawców, tzn. odpowiada za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 xml:space="preserve">i zaniechania oraz szkody, w takim samym zakresie jak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i zaniechania własne.</w:t>
      </w:r>
    </w:p>
    <w:p w:rsidR="00827CBA" w:rsidRP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zobowiązany jest do zapłaty we własnym zakresie wynagrodzenia należnego podwykonawcy, z zachowaniem terminów płatności określonych w umowie z podwykonawcą – nie dłuższych niż terminy płatności wynikające z umowy zawartej z Zamawiającym. </w:t>
      </w:r>
    </w:p>
    <w:p w:rsidR="00827CBA" w:rsidRDefault="00827CBA" w:rsidP="00827CBA">
      <w:pPr>
        <w:pStyle w:val="Default"/>
        <w:jc w:val="both"/>
        <w:rPr>
          <w:rFonts w:asciiTheme="minorHAnsi" w:hAnsiTheme="minorHAnsi" w:cstheme="minorHAnsi"/>
          <w:b/>
          <w:bCs/>
          <w:sz w:val="22"/>
          <w:szCs w:val="22"/>
        </w:rPr>
      </w:pPr>
    </w:p>
    <w:p w:rsidR="00827CBA" w:rsidRPr="00827CBA" w:rsidRDefault="00827CBA" w:rsidP="00827CBA">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 5 – Obowiązki Zamawiającego</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współpracy w celu wykonania umowy, w szczególności: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współpracy z Wykonawcą przy akceptacji Harmonogramu odbierania odpadów, o którym mowa w § 7 ust. 3 SOPZ,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udostępniania Wykonawcy informacji o nieruchomościach objętych przedmiotem umowy,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w zakresie niezbędnym do wykonania przedmiotu umowy i w granicach obowiązującego prawa, przekazywania drogą elektroniczną informacji niezbędnych dla prawidłowego wykonywania umowy, w ciągu 3 dni od podpisania umowy, w szczególności informowania </w:t>
      </w:r>
      <w:r w:rsidR="00CD2AC0">
        <w:rPr>
          <w:rFonts w:asciiTheme="minorHAnsi" w:hAnsiTheme="minorHAnsi" w:cstheme="minorHAnsi"/>
          <w:sz w:val="22"/>
          <w:szCs w:val="22"/>
        </w:rPr>
        <w:br/>
      </w:r>
      <w:r w:rsidRPr="00827CBA">
        <w:rPr>
          <w:rFonts w:asciiTheme="minorHAnsi" w:hAnsiTheme="minorHAnsi" w:cstheme="minorHAnsi"/>
          <w:sz w:val="22"/>
          <w:szCs w:val="22"/>
        </w:rPr>
        <w:t>o zmianach w liczbie i lokalizacji nieruchomości objętych obowią</w:t>
      </w:r>
      <w:r w:rsidR="00AB3FA8">
        <w:rPr>
          <w:rFonts w:asciiTheme="minorHAnsi" w:hAnsiTheme="minorHAnsi" w:cstheme="minorHAnsi"/>
          <w:sz w:val="22"/>
          <w:szCs w:val="22"/>
        </w:rPr>
        <w:t>zkiem odbierania odpadów</w:t>
      </w:r>
      <w:r w:rsidRPr="00827CBA">
        <w:rPr>
          <w:rFonts w:asciiTheme="minorHAnsi" w:hAnsiTheme="minorHAnsi" w:cstheme="minorHAnsi"/>
          <w:sz w:val="22"/>
          <w:szCs w:val="22"/>
        </w:rPr>
        <w:t xml:space="preserve">. </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zapłaty Wykonawcy wynagrodzenia, na warunkach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i w terminach określonych w § 8 niniejszej umowy. </w:t>
      </w:r>
    </w:p>
    <w:p w:rsidR="00AB3FA8" w:rsidRDefault="00AB3FA8" w:rsidP="00827CBA">
      <w:pPr>
        <w:pStyle w:val="Default"/>
        <w:jc w:val="both"/>
        <w:rPr>
          <w:rFonts w:asciiTheme="minorHAnsi" w:hAnsiTheme="minorHAnsi" w:cstheme="minorHAnsi"/>
          <w:b/>
          <w:bCs/>
          <w:sz w:val="22"/>
          <w:szCs w:val="22"/>
        </w:rPr>
      </w:pPr>
    </w:p>
    <w:p w:rsidR="00827CBA" w:rsidRPr="00827CBA" w:rsidRDefault="00827CBA" w:rsidP="00AB3FA8">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§6 – Poziomy recyklingu</w:t>
      </w:r>
    </w:p>
    <w:p w:rsidR="00827CBA" w:rsidRDefault="00827CBA" w:rsidP="007E4E2C">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827CBA">
        <w:rPr>
          <w:rFonts w:asciiTheme="minorHAnsi" w:hAnsiTheme="minorHAnsi" w:cstheme="minorHAnsi"/>
          <w:sz w:val="22"/>
          <w:szCs w:val="22"/>
        </w:rPr>
        <w:t xml:space="preserve">W </w:t>
      </w:r>
      <w:r w:rsidR="00A024DF" w:rsidRPr="009F086D">
        <w:rPr>
          <w:rFonts w:asciiTheme="minorHAnsi" w:eastAsiaTheme="minorHAnsi" w:hAnsiTheme="minorHAnsi" w:cstheme="minorHAnsi"/>
          <w:sz w:val="22"/>
          <w:szCs w:val="22"/>
        </w:rPr>
        <w:t>czasie realizacji przedmiotu umowy polegającego na odbiorze i zagospodarowaniu odpadów komunalnych Wykonaw</w:t>
      </w:r>
      <w:r w:rsidR="007E4E2C">
        <w:rPr>
          <w:rFonts w:asciiTheme="minorHAnsi" w:eastAsiaTheme="minorHAnsi" w:hAnsiTheme="minorHAnsi" w:cstheme="minorHAnsi"/>
          <w:sz w:val="22"/>
          <w:szCs w:val="22"/>
        </w:rPr>
        <w:t>ca zapewni, osiągnięcie poziomu</w:t>
      </w:r>
      <w:r w:rsidR="00A024DF" w:rsidRPr="009F086D">
        <w:rPr>
          <w:rFonts w:asciiTheme="minorHAnsi" w:eastAsiaTheme="minorHAnsi" w:hAnsiTheme="minorHAnsi" w:cstheme="minorHAnsi"/>
          <w:sz w:val="22"/>
          <w:szCs w:val="22"/>
        </w:rPr>
        <w:t xml:space="preserve"> przygotowania do ponownego użycia </w:t>
      </w:r>
      <w:r w:rsidR="00A024DF" w:rsidRPr="009F086D">
        <w:rPr>
          <w:rFonts w:asciiTheme="minorHAnsi" w:eastAsiaTheme="minorHAnsi" w:hAnsiTheme="minorHAnsi" w:cstheme="minorHAnsi"/>
          <w:sz w:val="22"/>
          <w:szCs w:val="22"/>
        </w:rPr>
        <w:br/>
        <w:t xml:space="preserve">i recyklingu oraz </w:t>
      </w:r>
      <w:r w:rsidR="00E03C15">
        <w:rPr>
          <w:rFonts w:asciiTheme="minorHAnsi" w:eastAsiaTheme="minorHAnsi" w:hAnsiTheme="minorHAnsi" w:cstheme="minorHAnsi"/>
          <w:sz w:val="22"/>
          <w:szCs w:val="22"/>
        </w:rPr>
        <w:t xml:space="preserve">nie przekroczenie </w:t>
      </w:r>
      <w:r w:rsidR="007E4E2C" w:rsidRPr="007E4E2C">
        <w:rPr>
          <w:rFonts w:asciiTheme="minorHAnsi" w:eastAsiaTheme="minorHAnsi" w:hAnsiTheme="minorHAnsi" w:cstheme="minorHAnsi"/>
          <w:sz w:val="22"/>
          <w:szCs w:val="22"/>
        </w:rPr>
        <w:t>poziomu składowania</w:t>
      </w:r>
      <w:r w:rsidR="00A024DF" w:rsidRPr="009F086D">
        <w:rPr>
          <w:rFonts w:asciiTheme="minorHAnsi" w:eastAsiaTheme="minorHAnsi" w:hAnsiTheme="minorHAnsi" w:cstheme="minorHAnsi"/>
          <w:sz w:val="22"/>
          <w:szCs w:val="22"/>
        </w:rPr>
        <w:t>, zgodnie z art. 3b</w:t>
      </w:r>
      <w:r w:rsidR="00E03C15">
        <w:rPr>
          <w:rFonts w:asciiTheme="minorHAnsi" w:eastAsiaTheme="minorHAnsi" w:hAnsiTheme="minorHAnsi" w:cstheme="minorHAnsi"/>
          <w:sz w:val="22"/>
          <w:szCs w:val="22"/>
        </w:rPr>
        <w:t xml:space="preserve"> </w:t>
      </w:r>
      <w:r w:rsidR="00A024DF" w:rsidRPr="009F086D">
        <w:rPr>
          <w:rFonts w:asciiTheme="minorHAnsi" w:eastAsiaTheme="minorHAnsi" w:hAnsiTheme="minorHAnsi" w:cstheme="minorHAnsi"/>
          <w:sz w:val="22"/>
          <w:szCs w:val="22"/>
        </w:rPr>
        <w:t xml:space="preserve">ustawy o utrzymaniu czystości i porządku w gminach oraz rozporządzeniami wykonawczymi do ww. ustawy, które będą obowiązywały w tym okresie. </w:t>
      </w:r>
    </w:p>
    <w:p w:rsidR="007F0319" w:rsidRPr="00A024DF" w:rsidRDefault="00827CBA"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A024DF" w:rsidRPr="00A024DF">
        <w:rPr>
          <w:rFonts w:asciiTheme="minorHAnsi" w:hAnsiTheme="minorHAnsi" w:cstheme="minorHAnsi"/>
          <w:sz w:val="22"/>
          <w:szCs w:val="22"/>
        </w:rPr>
        <w:t>przygotowania do ponownego użycia i recyklingu odpadów komunalnych</w:t>
      </w:r>
      <w:r w:rsidRPr="00A024DF">
        <w:rPr>
          <w:rFonts w:asciiTheme="minorHAnsi" w:hAnsiTheme="minorHAnsi" w:cstheme="minorHAnsi"/>
          <w:sz w:val="22"/>
          <w:szCs w:val="22"/>
        </w:rPr>
        <w:t xml:space="preserve"> </w:t>
      </w:r>
      <w:r w:rsidR="00597DD7">
        <w:rPr>
          <w:rFonts w:asciiTheme="minorHAnsi" w:hAnsiTheme="minorHAnsi" w:cstheme="minorHAnsi"/>
          <w:sz w:val="22"/>
          <w:szCs w:val="22"/>
        </w:rPr>
        <w:br/>
      </w:r>
      <w:r w:rsidR="00E03C15">
        <w:rPr>
          <w:rFonts w:asciiTheme="minorHAnsi" w:hAnsiTheme="minorHAnsi" w:cstheme="minorHAnsi"/>
          <w:sz w:val="22"/>
          <w:szCs w:val="22"/>
        </w:rPr>
        <w:t>za rok 2023 wynosi co najmniej 3</w:t>
      </w:r>
      <w:r w:rsidRPr="00A024DF">
        <w:rPr>
          <w:rFonts w:asciiTheme="minorHAnsi" w:hAnsiTheme="minorHAnsi" w:cstheme="minorHAnsi"/>
          <w:sz w:val="22"/>
          <w:szCs w:val="22"/>
        </w:rPr>
        <w:t>5%.</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E03C15">
        <w:rPr>
          <w:rFonts w:asciiTheme="minorHAnsi" w:hAnsiTheme="minorHAnsi" w:cstheme="minorHAnsi"/>
          <w:sz w:val="22"/>
          <w:szCs w:val="22"/>
        </w:rPr>
        <w:t>składowania za rok 2023 wynosi nie więcej niż 30 % wagowo</w:t>
      </w:r>
      <w:r w:rsidRPr="00A024DF">
        <w:rPr>
          <w:rFonts w:asciiTheme="minorHAnsi" w:hAnsiTheme="minorHAnsi" w:cstheme="minorHAnsi"/>
          <w:sz w:val="22"/>
          <w:szCs w:val="22"/>
        </w:rPr>
        <w:t>.</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 </w:t>
      </w:r>
      <w:r w:rsidRPr="00D8160E">
        <w:rPr>
          <w:rFonts w:asciiTheme="minorHAnsi" w:hAnsiTheme="minorHAnsi" w:cstheme="minorHAnsi"/>
          <w:sz w:val="22"/>
          <w:szCs w:val="22"/>
        </w:rPr>
        <w:t xml:space="preserve">Osiągnięcie poziomów wskazanych w ust. 2, 3 wymagane jest dla okresu trwania umowy </w:t>
      </w:r>
      <w:r w:rsidR="00597DD7">
        <w:rPr>
          <w:rFonts w:asciiTheme="minorHAnsi" w:hAnsiTheme="minorHAnsi" w:cstheme="minorHAnsi"/>
          <w:sz w:val="22"/>
          <w:szCs w:val="22"/>
        </w:rPr>
        <w:br/>
      </w:r>
      <w:r w:rsidRPr="00D8160E">
        <w:rPr>
          <w:rFonts w:asciiTheme="minorHAnsi" w:hAnsiTheme="minorHAnsi" w:cstheme="minorHAnsi"/>
          <w:sz w:val="22"/>
          <w:szCs w:val="22"/>
        </w:rPr>
        <w:t>w zakresie odbioru i zagospodarowania odpadów komunalnych.</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D8160E">
        <w:rPr>
          <w:rFonts w:asciiTheme="minorHAnsi" w:hAnsiTheme="minorHAnsi" w:cstheme="minorHAnsi"/>
          <w:sz w:val="22"/>
          <w:szCs w:val="22"/>
        </w:rPr>
        <w:lastRenderedPageBreak/>
        <w:t>Wykonawca przekaże Zamawiającemu w terminie 21 dni od zakończenia</w:t>
      </w:r>
      <w:r w:rsidR="00E03C15">
        <w:rPr>
          <w:rFonts w:asciiTheme="minorHAnsi" w:hAnsiTheme="minorHAnsi" w:cstheme="minorHAnsi"/>
          <w:sz w:val="22"/>
          <w:szCs w:val="22"/>
        </w:rPr>
        <w:t xml:space="preserve"> realizacji umowy</w:t>
      </w:r>
      <w:r w:rsidRPr="00D8160E">
        <w:rPr>
          <w:rFonts w:asciiTheme="minorHAnsi" w:hAnsiTheme="minorHAnsi" w:cstheme="minorHAnsi"/>
          <w:sz w:val="22"/>
          <w:szCs w:val="22"/>
        </w:rPr>
        <w:t xml:space="preserve">, informację o masie i rodzajach odpadów odebranych w ramach realizacji umowy, które zostały przygotowane do ponownego użycia lub </w:t>
      </w:r>
      <w:r w:rsidR="00D8160E">
        <w:rPr>
          <w:rFonts w:asciiTheme="minorHAnsi" w:hAnsiTheme="minorHAnsi" w:cstheme="minorHAnsi"/>
          <w:sz w:val="22"/>
          <w:szCs w:val="22"/>
        </w:rPr>
        <w:t>poddane recyklingowi</w:t>
      </w:r>
      <w:r w:rsidRPr="00D8160E">
        <w:rPr>
          <w:rFonts w:asciiTheme="minorHAnsi" w:hAnsiTheme="minorHAnsi" w:cstheme="minorHAnsi"/>
          <w:sz w:val="22"/>
          <w:szCs w:val="22"/>
        </w:rPr>
        <w:t xml:space="preserve"> [Mg]. Powyższa informacja będzie podstawą do wyliczenia osiągniętych poziomów, wskazanych w ust. 2 i 3 .</w:t>
      </w:r>
    </w:p>
    <w:p w:rsidR="005F2D68" w:rsidRDefault="00A024DF" w:rsidP="004B18DF">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przekaże Zamawiającemu w terminie 21 dni od zakończenia </w:t>
      </w:r>
      <w:r w:rsidR="004B18DF" w:rsidRPr="004B18DF">
        <w:rPr>
          <w:rFonts w:asciiTheme="minorHAnsi" w:hAnsiTheme="minorHAnsi" w:cstheme="minorHAnsi"/>
          <w:sz w:val="22"/>
          <w:szCs w:val="22"/>
        </w:rPr>
        <w:t>realizacji umowy</w:t>
      </w:r>
      <w:r w:rsidRPr="005F2D68">
        <w:rPr>
          <w:rFonts w:asciiTheme="minorHAnsi" w:hAnsiTheme="minorHAnsi" w:cstheme="minorHAnsi"/>
          <w:sz w:val="22"/>
          <w:szCs w:val="22"/>
        </w:rPr>
        <w:t xml:space="preserve">, </w:t>
      </w:r>
      <w:r w:rsidR="005F2D68" w:rsidRPr="009F086D">
        <w:rPr>
          <w:rFonts w:asciiTheme="minorHAnsi" w:eastAsiaTheme="minorHAnsi" w:hAnsiTheme="minorHAnsi" w:cstheme="minorHAnsi"/>
          <w:sz w:val="22"/>
          <w:szCs w:val="22"/>
        </w:rPr>
        <w:t xml:space="preserve">informację o masie i rodzaju odpadów wydzielonych ze strumienia odpadów niesegregowanych (zmieszanych), odebranych z terenu Gminy </w:t>
      </w:r>
      <w:r w:rsidR="00291600" w:rsidRPr="00291600">
        <w:rPr>
          <w:rFonts w:asciiTheme="minorHAnsi" w:eastAsiaTheme="minorHAnsi" w:hAnsiTheme="minorHAnsi" w:cstheme="minorHAnsi"/>
          <w:sz w:val="22"/>
          <w:szCs w:val="22"/>
        </w:rPr>
        <w:t xml:space="preserve">Dzierżoniów </w:t>
      </w:r>
      <w:r w:rsidR="005F2D68" w:rsidRPr="009F086D">
        <w:rPr>
          <w:rFonts w:asciiTheme="minorHAnsi" w:eastAsiaTheme="minorHAnsi" w:hAnsiTheme="minorHAnsi" w:cstheme="minorHAnsi"/>
          <w:sz w:val="22"/>
          <w:szCs w:val="22"/>
        </w:rPr>
        <w:t>w ramach realizacji umowy[Mg], które zostały przygotowane do ponownego użycia i poddane recyklingowi.</w:t>
      </w:r>
    </w:p>
    <w:p w:rsidR="00D8160E" w:rsidRPr="005F2D68" w:rsidRDefault="00A024DF" w:rsidP="004B18DF">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Wykonawca przekaże Zamawiającemu w terminie 21 dni od zakończenia </w:t>
      </w:r>
      <w:r w:rsidR="004B18DF" w:rsidRPr="004B18DF">
        <w:rPr>
          <w:rFonts w:asciiTheme="minorHAnsi" w:hAnsiTheme="minorHAnsi" w:cstheme="minorHAnsi"/>
          <w:sz w:val="22"/>
          <w:szCs w:val="22"/>
        </w:rPr>
        <w:t>realizacji umowy</w:t>
      </w:r>
      <w:r w:rsidRPr="005F2D68">
        <w:rPr>
          <w:rFonts w:asciiTheme="minorHAnsi" w:hAnsiTheme="minorHAnsi" w:cstheme="minorHAnsi"/>
          <w:sz w:val="22"/>
          <w:szCs w:val="22"/>
        </w:rPr>
        <w:t xml:space="preserve">, informację o masie odpadów powstałych po </w:t>
      </w:r>
      <w:proofErr w:type="spellStart"/>
      <w:r w:rsidRPr="005F2D68">
        <w:rPr>
          <w:rFonts w:asciiTheme="minorHAnsi" w:hAnsiTheme="minorHAnsi" w:cstheme="minorHAnsi"/>
          <w:sz w:val="22"/>
          <w:szCs w:val="22"/>
        </w:rPr>
        <w:t>mechaniczno</w:t>
      </w:r>
      <w:proofErr w:type="spellEnd"/>
      <w:r w:rsidRPr="005F2D68">
        <w:rPr>
          <w:rFonts w:asciiTheme="minorHAnsi" w:hAnsiTheme="minorHAnsi" w:cstheme="minorHAnsi"/>
          <w:sz w:val="22"/>
          <w:szCs w:val="22"/>
        </w:rPr>
        <w:t xml:space="preserve"> – biologicznym przetwarzaniu niesegregowanych (zmieszanych) odpadów komunalnych oraz masie odpadów, powstałych po sortowaniu odpadów selektywnie odebranych, przekazanych do składowania, odebranych </w:t>
      </w:r>
      <w:r w:rsidR="00597DD7">
        <w:rPr>
          <w:rFonts w:asciiTheme="minorHAnsi" w:hAnsiTheme="minorHAnsi" w:cstheme="minorHAnsi"/>
          <w:sz w:val="22"/>
          <w:szCs w:val="22"/>
        </w:rPr>
        <w:br/>
      </w:r>
      <w:r w:rsidRPr="005F2D68">
        <w:rPr>
          <w:rFonts w:asciiTheme="minorHAnsi" w:hAnsiTheme="minorHAnsi" w:cstheme="minorHAnsi"/>
          <w:sz w:val="22"/>
          <w:szCs w:val="22"/>
        </w:rPr>
        <w:t xml:space="preserve">z terenu Gminy </w:t>
      </w:r>
      <w:r w:rsidR="00291600" w:rsidRPr="00291600">
        <w:rPr>
          <w:rFonts w:asciiTheme="minorHAnsi" w:hAnsiTheme="minorHAnsi" w:cstheme="minorHAnsi"/>
          <w:sz w:val="22"/>
          <w:szCs w:val="22"/>
        </w:rPr>
        <w:t xml:space="preserve">Dzierżoniów </w:t>
      </w:r>
      <w:r w:rsidRPr="005F2D68">
        <w:rPr>
          <w:rFonts w:asciiTheme="minorHAnsi" w:hAnsiTheme="minorHAnsi" w:cstheme="minorHAnsi"/>
          <w:sz w:val="22"/>
          <w:szCs w:val="22"/>
        </w:rPr>
        <w:t>w ramach realizacji umowy [Mg].</w:t>
      </w:r>
    </w:p>
    <w:p w:rsidR="005F2D68" w:rsidRPr="009F086D" w:rsidRDefault="00A024DF" w:rsidP="004B18DF">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w:t>
      </w:r>
      <w:r w:rsidR="005F2D68" w:rsidRPr="009F086D">
        <w:rPr>
          <w:rFonts w:asciiTheme="minorHAnsi" w:eastAsiaTheme="minorHAnsi" w:hAnsiTheme="minorHAnsi" w:cstheme="minorHAnsi"/>
          <w:sz w:val="22"/>
          <w:szCs w:val="22"/>
        </w:rPr>
        <w:t xml:space="preserve">przekaże Zamawiającemu </w:t>
      </w:r>
      <w:r w:rsidR="005F2D68" w:rsidRPr="005F2D68">
        <w:rPr>
          <w:rFonts w:asciiTheme="minorHAnsi" w:eastAsiaTheme="minorHAnsi" w:hAnsiTheme="minorHAnsi" w:cstheme="minorHAnsi"/>
          <w:sz w:val="22"/>
          <w:szCs w:val="22"/>
        </w:rPr>
        <w:t>w terminie 21 dni</w:t>
      </w:r>
      <w:r w:rsidR="005F2D68" w:rsidRPr="009F086D">
        <w:rPr>
          <w:rFonts w:asciiTheme="minorHAnsi" w:eastAsiaTheme="minorHAnsi" w:hAnsiTheme="minorHAnsi" w:cstheme="minorHAnsi"/>
          <w:sz w:val="22"/>
          <w:szCs w:val="22"/>
        </w:rPr>
        <w:t xml:space="preserve"> od zakończenia </w:t>
      </w:r>
      <w:r w:rsidR="004B18DF" w:rsidRPr="004B18DF">
        <w:rPr>
          <w:rFonts w:asciiTheme="minorHAnsi" w:hAnsiTheme="minorHAnsi" w:cstheme="minorHAnsi"/>
          <w:sz w:val="22"/>
          <w:szCs w:val="22"/>
        </w:rPr>
        <w:t>realizacji umowy</w:t>
      </w:r>
      <w:r w:rsidR="005F2D68" w:rsidRPr="009F086D">
        <w:rPr>
          <w:rFonts w:asciiTheme="minorHAnsi" w:eastAsiaTheme="minorHAnsi" w:hAnsiTheme="minorHAnsi" w:cstheme="minorHAnsi"/>
          <w:sz w:val="22"/>
          <w:szCs w:val="22"/>
        </w:rPr>
        <w:t xml:space="preserve">, informację, o której mowa w art. 9na ust. 3 pkt. 3 lit. b, lit. c i lit. d ustawy o utrzymaniu czystości </w:t>
      </w:r>
      <w:r w:rsidR="00E03C15">
        <w:rPr>
          <w:rFonts w:asciiTheme="minorHAnsi" w:eastAsiaTheme="minorHAnsi" w:hAnsiTheme="minorHAnsi" w:cstheme="minorHAnsi"/>
          <w:sz w:val="22"/>
          <w:szCs w:val="22"/>
        </w:rPr>
        <w:br/>
      </w:r>
      <w:r w:rsidR="005F2D68" w:rsidRPr="009F086D">
        <w:rPr>
          <w:rFonts w:asciiTheme="minorHAnsi" w:eastAsiaTheme="minorHAnsi" w:hAnsiTheme="minorHAnsi" w:cstheme="minorHAnsi"/>
          <w:sz w:val="22"/>
          <w:szCs w:val="22"/>
        </w:rPr>
        <w:t>i porządku w gminach.</w:t>
      </w:r>
    </w:p>
    <w:p w:rsidR="00A024DF" w:rsidRPr="005F2D68" w:rsidRDefault="00A024DF" w:rsidP="006C2B4B">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w:t>
      </w:r>
      <w:r w:rsidR="005F2D68" w:rsidRPr="009F086D">
        <w:rPr>
          <w:rFonts w:asciiTheme="minorHAnsi" w:eastAsiaTheme="minorHAnsi" w:hAnsiTheme="minorHAnsi" w:cstheme="minorHAnsi"/>
          <w:sz w:val="22"/>
          <w:szCs w:val="22"/>
        </w:rPr>
        <w:t xml:space="preserve">dostarczy na żądanie Zamawiającego dokumenty potwierdzające przygotowane odpadów do ponownego użycia lub poddanie recyklingowi, </w:t>
      </w:r>
      <w:r w:rsidR="005F2D68" w:rsidRPr="009F086D">
        <w:rPr>
          <w:rFonts w:asciiTheme="minorHAnsi" w:eastAsiaTheme="minorHAnsi" w:hAnsiTheme="minorHAnsi" w:cstheme="minorHAnsi"/>
          <w:b/>
          <w:bCs/>
          <w:sz w:val="22"/>
          <w:szCs w:val="22"/>
        </w:rPr>
        <w:t xml:space="preserve">w terminie 3 dni </w:t>
      </w:r>
      <w:r w:rsidR="005F2D68" w:rsidRPr="009F086D">
        <w:rPr>
          <w:rFonts w:asciiTheme="minorHAnsi" w:eastAsiaTheme="minorHAnsi" w:hAnsiTheme="minorHAnsi" w:cstheme="minorHAnsi"/>
          <w:sz w:val="22"/>
          <w:szCs w:val="22"/>
        </w:rPr>
        <w:t>od daty otrzymania takiego żądania.</w:t>
      </w:r>
    </w:p>
    <w:p w:rsidR="00A024DF" w:rsidRPr="005F2D68"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Ustalenie, czy Wykonawca osiągnął wymagane poziomy, o których mowa w ust. 2, 3 następować będzie na podstawie sprawozdań rocznych i informacji, o której mowa w ust. </w:t>
      </w:r>
      <w:r w:rsidR="005F2D68">
        <w:rPr>
          <w:rFonts w:asciiTheme="minorHAnsi" w:hAnsiTheme="minorHAnsi" w:cstheme="minorHAnsi"/>
          <w:sz w:val="22"/>
          <w:szCs w:val="22"/>
        </w:rPr>
        <w:t>5-8</w:t>
      </w:r>
      <w:r w:rsidRPr="00A024DF">
        <w:rPr>
          <w:rFonts w:asciiTheme="minorHAnsi" w:hAnsiTheme="minorHAnsi" w:cstheme="minorHAnsi"/>
          <w:sz w:val="22"/>
          <w:szCs w:val="22"/>
        </w:rPr>
        <w:t>.</w:t>
      </w:r>
    </w:p>
    <w:p w:rsidR="007F0319" w:rsidRPr="0075035A" w:rsidRDefault="007F0319" w:rsidP="007F0319">
      <w:pPr>
        <w:rPr>
          <w:rFonts w:asciiTheme="minorHAnsi" w:hAnsiTheme="minorHAnsi" w:cstheme="minorHAnsi"/>
          <w:lang w:eastAsia="en-US"/>
        </w:rPr>
      </w:pPr>
    </w:p>
    <w:p w:rsidR="005F2D68" w:rsidRPr="005F2D68" w:rsidRDefault="005F2D68" w:rsidP="005F2D68">
      <w:pPr>
        <w:pStyle w:val="Default"/>
        <w:jc w:val="center"/>
        <w:rPr>
          <w:rFonts w:asciiTheme="minorHAnsi" w:hAnsiTheme="minorHAnsi" w:cstheme="minorHAnsi"/>
          <w:sz w:val="22"/>
          <w:szCs w:val="22"/>
        </w:rPr>
      </w:pPr>
      <w:r w:rsidRPr="005F2D68">
        <w:rPr>
          <w:rFonts w:asciiTheme="minorHAnsi" w:hAnsiTheme="minorHAnsi" w:cstheme="minorHAnsi"/>
          <w:b/>
          <w:bCs/>
          <w:sz w:val="22"/>
          <w:szCs w:val="22"/>
        </w:rPr>
        <w:t>§ 7 - Raporty</w:t>
      </w:r>
    </w:p>
    <w:p w:rsidR="005F2D68" w:rsidRPr="005F2D68" w:rsidRDefault="005F2D68" w:rsidP="006C2B4B">
      <w:pPr>
        <w:pStyle w:val="Default"/>
        <w:numPr>
          <w:ilvl w:val="0"/>
          <w:numId w:val="11"/>
        </w:numPr>
        <w:ind w:left="426"/>
        <w:jc w:val="both"/>
        <w:rPr>
          <w:rFonts w:asciiTheme="minorHAnsi" w:hAnsiTheme="minorHAnsi" w:cstheme="minorHAnsi"/>
          <w:sz w:val="22"/>
          <w:szCs w:val="22"/>
        </w:rPr>
      </w:pPr>
      <w:r w:rsidRPr="005F2D68">
        <w:rPr>
          <w:rFonts w:asciiTheme="minorHAnsi" w:hAnsiTheme="minorHAnsi" w:cstheme="minorHAnsi"/>
          <w:sz w:val="22"/>
          <w:szCs w:val="22"/>
        </w:rPr>
        <w:t xml:space="preserve">Wykonawca jest zobowiązany do przekazania Zamawiającemu </w:t>
      </w:r>
      <w:r w:rsidR="005521A8">
        <w:rPr>
          <w:rFonts w:asciiTheme="minorHAnsi" w:hAnsiTheme="minorHAnsi" w:cstheme="minorHAnsi"/>
          <w:sz w:val="22"/>
          <w:szCs w:val="22"/>
        </w:rPr>
        <w:t>kwartalnych</w:t>
      </w:r>
      <w:r w:rsidRPr="005F2D68">
        <w:rPr>
          <w:rFonts w:asciiTheme="minorHAnsi" w:hAnsiTheme="minorHAnsi" w:cstheme="minorHAnsi"/>
          <w:sz w:val="22"/>
          <w:szCs w:val="22"/>
        </w:rPr>
        <w:t xml:space="preserve"> raportów (dalej Raport) zawierających informacje o: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poszczególnych rodzajów odebranych odpadów komunalnych (rodzaj, kod odebranych odpadów komunalnych) w szczególności: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niesegregowanych (zmieszanych),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selektywnie zebranych z podziałem na: papier; szkło; metale, tworzywa sztuczne i odpady opakowaniowe wielomateriałowe; odpady ulegające biodegradacji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mebli i innych odpadów wielkogabarytowych,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niebezpiecznych, chemikaliów, przeterminowanych leków i odpadów niekwalifikujących się do odpadów medycznych powstałych w gospodarstwie domowym w wyniku przyjmowania produktów leczniczych w formie iniekcji i prowadzenia monitoringu poziomu substancji we krwi, w szczególności igieł i strzykawek,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baterii i akumulatorów, zużytych sprzętów elektrycznych i elektronicznych,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opon z gospodarstw domowych,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budowlanych i rozbiórkowych,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sposobach zagospodarowania ww. odpadów ze wskazaniem instalacji lub podmiotów zbierających odpady, do których zostały przekazane poszczególne rodzaje odpadów wymienione w pkt 1, w przypadku odebrania odpadów komunalnych, które nie zostały przekazane do instalacji i zostały zmagazynowane w okresie sprawozdawczym, należy wykazać to w Raporcie,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niesegregowanych (zmieszanych) odpadów komunalnych przekazanych do mechaniczno – biologicznego przetwarzania,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rodzaju i masie odpadów</w:t>
      </w:r>
      <w:r w:rsidR="0066107A">
        <w:rPr>
          <w:rFonts w:asciiTheme="minorHAnsi" w:hAnsiTheme="minorHAnsi" w:cstheme="minorHAnsi"/>
          <w:sz w:val="22"/>
          <w:szCs w:val="22"/>
        </w:rPr>
        <w:t xml:space="preserve"> zebranych w Punkcie</w:t>
      </w:r>
      <w:r w:rsidRPr="005F2D68">
        <w:rPr>
          <w:rFonts w:asciiTheme="minorHAnsi" w:hAnsiTheme="minorHAnsi" w:cstheme="minorHAnsi"/>
          <w:sz w:val="22"/>
          <w:szCs w:val="22"/>
        </w:rPr>
        <w:t xml:space="preserve"> Selektywnego Zbierania Odpadów Komunalnych oraz sposobach zagospodarowania ww. odpadów, ze wskazaniem nazwy </w:t>
      </w:r>
      <w:r w:rsidR="0066107A">
        <w:rPr>
          <w:rFonts w:asciiTheme="minorHAnsi" w:hAnsiTheme="minorHAnsi" w:cstheme="minorHAnsi"/>
          <w:sz w:val="22"/>
          <w:szCs w:val="22"/>
        </w:rPr>
        <w:br/>
      </w:r>
      <w:r w:rsidRPr="005F2D68">
        <w:rPr>
          <w:rFonts w:asciiTheme="minorHAnsi" w:hAnsiTheme="minorHAnsi" w:cstheme="minorHAnsi"/>
          <w:sz w:val="22"/>
          <w:szCs w:val="22"/>
        </w:rPr>
        <w:t xml:space="preserve">i adresu instalacji lub podmiotów zbierających odpady, do których zostały przekazane poszczególne rodzaje odpadów; w przypadku odebrania odpadów komunalnych, które nie </w:t>
      </w:r>
      <w:r w:rsidRPr="005F2D68">
        <w:rPr>
          <w:rFonts w:asciiTheme="minorHAnsi" w:hAnsiTheme="minorHAnsi" w:cstheme="minorHAnsi"/>
          <w:sz w:val="22"/>
          <w:szCs w:val="22"/>
        </w:rPr>
        <w:lastRenderedPageBreak/>
        <w:t xml:space="preserve">zostały przekazane do instalacji i zostały zmagazynowane w okresie sprawozdawczym, należy wykazać to w Raporcie [Mg]; </w:t>
      </w:r>
    </w:p>
    <w:p w:rsidR="005F2D68" w:rsidRPr="005F2D68" w:rsidRDefault="001F46D5" w:rsidP="00291600">
      <w:pPr>
        <w:pStyle w:val="Default"/>
        <w:numPr>
          <w:ilvl w:val="0"/>
          <w:numId w:val="14"/>
        </w:numPr>
        <w:ind w:left="426"/>
        <w:jc w:val="both"/>
        <w:rPr>
          <w:rFonts w:asciiTheme="minorHAnsi" w:hAnsiTheme="minorHAnsi" w:cstheme="minorHAnsi"/>
          <w:sz w:val="22"/>
          <w:szCs w:val="22"/>
        </w:rPr>
      </w:pPr>
      <w:r>
        <w:rPr>
          <w:rFonts w:asciiTheme="minorHAnsi" w:hAnsiTheme="minorHAnsi" w:cstheme="minorHAnsi"/>
          <w:sz w:val="22"/>
          <w:szCs w:val="22"/>
        </w:rPr>
        <w:t>N</w:t>
      </w:r>
      <w:r w:rsidRPr="001F46D5">
        <w:rPr>
          <w:rFonts w:asciiTheme="minorHAnsi" w:hAnsiTheme="minorHAnsi" w:cstheme="minorHAnsi"/>
          <w:sz w:val="22"/>
          <w:szCs w:val="22"/>
        </w:rPr>
        <w:t>a żądanie Zamawiającego, Wykonawca przedstawi</w:t>
      </w:r>
      <w:r w:rsidR="005F2D68" w:rsidRPr="005F2D68">
        <w:rPr>
          <w:rFonts w:asciiTheme="minorHAnsi" w:hAnsiTheme="minorHAnsi" w:cstheme="minorHAnsi"/>
          <w:sz w:val="22"/>
          <w:szCs w:val="22"/>
        </w:rPr>
        <w:t xml:space="preserve"> dowody przyjęcia odebranych odpadów komunalnych przez ww. instalacje lub podmioty zbierające odpady – uwierzytelnione kopie/wydruki kart przekazania odpadów komunalnych, sporządzonych zgodnie z obowiązującymi przepisami; w karcie przekazania odpadów komunalnych winna znajdować się adnotacja, że przedmiotowe odpady pochodzą z terenu Gminy </w:t>
      </w:r>
      <w:r w:rsidR="00291600" w:rsidRPr="00291600">
        <w:rPr>
          <w:rFonts w:asciiTheme="minorHAnsi" w:hAnsiTheme="minorHAnsi" w:cstheme="minorHAnsi"/>
          <w:sz w:val="22"/>
          <w:szCs w:val="22"/>
        </w:rPr>
        <w:t>Dzierżoniów</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005F2D68" w:rsidRPr="005F2D68">
        <w:rPr>
          <w:rFonts w:asciiTheme="minorHAnsi" w:hAnsiTheme="minorHAnsi" w:cstheme="minorHAnsi"/>
          <w:sz w:val="22"/>
          <w:szCs w:val="22"/>
        </w:rPr>
        <w:t>a wielkości,</w:t>
      </w:r>
      <w:r>
        <w:rPr>
          <w:rFonts w:asciiTheme="minorHAnsi" w:hAnsiTheme="minorHAnsi" w:cstheme="minorHAnsi"/>
          <w:sz w:val="22"/>
          <w:szCs w:val="22"/>
        </w:rPr>
        <w:br/>
      </w:r>
      <w:r w:rsidR="005F2D68" w:rsidRPr="005F2D68">
        <w:rPr>
          <w:rFonts w:asciiTheme="minorHAnsi" w:hAnsiTheme="minorHAnsi" w:cstheme="minorHAnsi"/>
          <w:sz w:val="22"/>
          <w:szCs w:val="22"/>
        </w:rPr>
        <w:t xml:space="preserve">o których mowa w ust. 1 wskazane w Raporcie powinny odpowiadać wielkościom wskazanym w załączonych wydrukach kart przekazania odpadów komunalnych. </w:t>
      </w:r>
    </w:p>
    <w:p w:rsidR="007F0319" w:rsidRPr="0066107A" w:rsidRDefault="005F2D68"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Wykonawca sporządza kompletny Raport, to jest spełniający wymagania z ust. 1-2 w formie </w:t>
      </w:r>
      <w:r w:rsidR="0046095F">
        <w:rPr>
          <w:rFonts w:asciiTheme="minorHAnsi" w:hAnsiTheme="minorHAnsi" w:cstheme="minorHAnsi"/>
          <w:sz w:val="22"/>
          <w:szCs w:val="22"/>
        </w:rPr>
        <w:t>elektronicznej</w:t>
      </w:r>
      <w:r w:rsidRPr="0066107A">
        <w:rPr>
          <w:rFonts w:asciiTheme="minorHAnsi" w:hAnsiTheme="minorHAnsi" w:cstheme="minorHAnsi"/>
          <w:sz w:val="22"/>
          <w:szCs w:val="22"/>
        </w:rPr>
        <w:t>.</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Kompletny Raport jest przesłanką wystawienia faktury za wykonaną usługę, przy czym faktura może być uznana za wystawioną prawidłowo, jeśli nie zajdą okoliczności, o których mowa w ust. 6 zdanie 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przedkłada Zamawiającemu kompletny Rapor</w:t>
      </w:r>
      <w:r w:rsidR="004B18DF">
        <w:rPr>
          <w:rFonts w:asciiTheme="minorHAnsi" w:hAnsiTheme="minorHAnsi" w:cstheme="minorHAnsi"/>
          <w:sz w:val="22"/>
          <w:szCs w:val="22"/>
        </w:rPr>
        <w:t>t wraz z fakturą w terminie do 10</w:t>
      </w:r>
      <w:r w:rsidRPr="0066107A">
        <w:rPr>
          <w:rFonts w:asciiTheme="minorHAnsi" w:hAnsiTheme="minorHAnsi" w:cstheme="minorHAnsi"/>
          <w:sz w:val="22"/>
          <w:szCs w:val="22"/>
        </w:rPr>
        <w:t xml:space="preserve"> dni od zakończenia </w:t>
      </w:r>
      <w:r w:rsidR="00375CA6">
        <w:rPr>
          <w:rFonts w:asciiTheme="minorHAnsi" w:hAnsiTheme="minorHAnsi" w:cstheme="minorHAnsi"/>
          <w:sz w:val="22"/>
          <w:szCs w:val="22"/>
        </w:rPr>
        <w:t>kwartału</w:t>
      </w:r>
      <w:r w:rsidRPr="0066107A">
        <w:rPr>
          <w:rFonts w:asciiTheme="minorHAnsi" w:hAnsiTheme="minorHAnsi" w:cstheme="minorHAnsi"/>
          <w:sz w:val="22"/>
          <w:szCs w:val="22"/>
        </w:rPr>
        <w:t>, którego Raport dotyczy.</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Zamawiający pisemnie akceptuje Raport lub zgłasza uwagi wskazując termin poprawy Raportu, wynoszący do 7 dni roboczych. Zamawiający uznaje fakturę za wystawioną nieprawidłowo, jeżeli złożony Raport będzie niekompletny, to jest nie będzie spełniać wymagań określonych w ust. 1-2.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sporządza sprawozdanie, o którym mowa w art. 9n ustawy z dnia 13 września 1996 r. o utrzymaniu czystości i porządku w gminach i przekazuje je Zamawiającemu w sposób wymagany przez obowiązujące przepisy prawa, tj.: za pośrednictwem Bazy danych o produktach i opakowaniach oraz o gospodarce odpadami, w terminie wskazanym przez ustawodawcę.</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przekazuje Zamawiającemu bieżące informacje o adresach nieruchomości, przed którymi wystawiono odpady komunalne, a które nie były/są ujęte w bazie danych prowadzonej przez Zamawiającego. </w:t>
      </w:r>
    </w:p>
    <w:p w:rsidR="0066107A" w:rsidRPr="0066107A" w:rsidRDefault="0066107A" w:rsidP="0066107A">
      <w:pPr>
        <w:pStyle w:val="Akapitzlist"/>
        <w:ind w:left="426"/>
        <w:jc w:val="both"/>
        <w:rPr>
          <w:rFonts w:asciiTheme="minorHAnsi" w:hAnsiTheme="minorHAnsi" w:cstheme="minorHAnsi"/>
          <w:lang w:eastAsia="en-US"/>
        </w:rPr>
      </w:pPr>
    </w:p>
    <w:p w:rsidR="0066107A" w:rsidRPr="0066107A" w:rsidRDefault="0066107A" w:rsidP="0066107A">
      <w:pPr>
        <w:pStyle w:val="Default"/>
        <w:jc w:val="center"/>
        <w:rPr>
          <w:rFonts w:asciiTheme="minorHAnsi" w:hAnsiTheme="minorHAnsi" w:cstheme="minorHAnsi"/>
          <w:sz w:val="22"/>
          <w:szCs w:val="22"/>
        </w:rPr>
      </w:pPr>
      <w:r w:rsidRPr="0066107A">
        <w:rPr>
          <w:rFonts w:asciiTheme="minorHAnsi" w:hAnsiTheme="minorHAnsi" w:cstheme="minorHAnsi"/>
          <w:b/>
          <w:bCs/>
          <w:sz w:val="22"/>
          <w:szCs w:val="22"/>
        </w:rPr>
        <w:t>§ 8 – Wynagrodzenie Wykonawcy</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Strony ustalają, że łączna szacunkowa kwota całkowitego wynagrodzenia brutto należnego Wykonawcy z tytułu realizacji usług objętych umową nie przekroczy kwoty ............. zł brutto (słownie: …………………………….), w tym VAT............ w całym okresie obowiązywania umowy określonym w § 2 umowy.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Ustala się </w:t>
      </w:r>
      <w:r w:rsidR="005521A8">
        <w:rPr>
          <w:rFonts w:asciiTheme="minorHAnsi" w:hAnsiTheme="minorHAnsi" w:cstheme="minorHAnsi"/>
          <w:sz w:val="22"/>
          <w:szCs w:val="22"/>
        </w:rPr>
        <w:t>kwartalny</w:t>
      </w:r>
      <w:r w:rsidRPr="0066107A">
        <w:rPr>
          <w:rFonts w:asciiTheme="minorHAnsi" w:hAnsiTheme="minorHAnsi" w:cstheme="minorHAnsi"/>
          <w:sz w:val="22"/>
          <w:szCs w:val="22"/>
        </w:rPr>
        <w:t xml:space="preserve"> okres rozliczeniowy wykonania usług objętych umową.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Wynagrodzenie zgodnie ze specyfikacją istotnych warunków zamówienia ma formę ryczałtowo-ilościową</w:t>
      </w:r>
      <w:r>
        <w:rPr>
          <w:rFonts w:asciiTheme="minorHAnsi" w:hAnsiTheme="minorHAnsi" w:cstheme="minorHAnsi"/>
          <w:sz w:val="22"/>
          <w:szCs w:val="22"/>
        </w:rPr>
        <w:t xml:space="preserve"> </w:t>
      </w:r>
      <w:r w:rsidRPr="0066107A">
        <w:rPr>
          <w:rFonts w:asciiTheme="minorHAnsi" w:hAnsiTheme="minorHAnsi" w:cstheme="minorHAnsi"/>
          <w:i/>
          <w:sz w:val="22"/>
          <w:szCs w:val="22"/>
        </w:rPr>
        <w:t>(</w:t>
      </w:r>
      <w:r w:rsidRPr="0066107A">
        <w:rPr>
          <w:i/>
          <w:sz w:val="22"/>
          <w:szCs w:val="22"/>
        </w:rPr>
        <w:t xml:space="preserve">Wynagrodzenie ryczałtowo – ilościowe to wynagrodzenie, którego: 1) wysokość określona została na podstawie uprzednio uzgodnionych – ilości rzeczywiście wykonanych </w:t>
      </w:r>
      <w:r w:rsidR="00597DD7">
        <w:rPr>
          <w:i/>
          <w:sz w:val="22"/>
          <w:szCs w:val="22"/>
        </w:rPr>
        <w:br/>
      </w:r>
      <w:r w:rsidRPr="0066107A">
        <w:rPr>
          <w:i/>
          <w:sz w:val="22"/>
          <w:szCs w:val="22"/>
        </w:rPr>
        <w:t>i odebranych usług oraz odpowiednich - oferowanych cen jednostkowych, 2) wysokość zawiera wszystkie koszty związane z realizacją zamówienia (przedmiotu umowy) i niezbędne do jego zakończenia, 3) oferowane ceny jednostkowe mają formę jednostkowych cen stałych, niezmiennych do zakończenia wykonywania przedmiotu umowy.)</w:t>
      </w:r>
      <w:r w:rsidRPr="0066107A">
        <w:rPr>
          <w:rFonts w:asciiTheme="minorHAnsi" w:hAnsiTheme="minorHAnsi" w:cstheme="minorHAnsi"/>
          <w:sz w:val="22"/>
          <w:szCs w:val="22"/>
        </w:rPr>
        <w:t xml:space="preserve"> i wynika z ceny za 1Mg za odbiór i zagospodarowanie poszczególnych frakcji odpadów komunalnych. </w:t>
      </w:r>
    </w:p>
    <w:p w:rsidR="007F0319" w:rsidRDefault="0066107A" w:rsidP="006C2B4B">
      <w:pPr>
        <w:pStyle w:val="Akapitzlist"/>
        <w:numPr>
          <w:ilvl w:val="0"/>
          <w:numId w:val="15"/>
        </w:numPr>
        <w:ind w:left="426"/>
        <w:jc w:val="both"/>
        <w:rPr>
          <w:rFonts w:asciiTheme="minorHAnsi" w:hAnsiTheme="minorHAnsi" w:cstheme="minorHAnsi"/>
          <w:sz w:val="22"/>
          <w:szCs w:val="22"/>
          <w:lang w:eastAsia="en-US"/>
        </w:rPr>
      </w:pPr>
      <w:r w:rsidRPr="0066107A">
        <w:rPr>
          <w:rFonts w:asciiTheme="minorHAnsi" w:hAnsiTheme="minorHAnsi" w:cstheme="minorHAnsi"/>
          <w:sz w:val="22"/>
          <w:szCs w:val="22"/>
        </w:rPr>
        <w:t>Obowiązującą formą wynagrodzenia za wykonanie przedmiotu umowy jest wynagrodzenie ustalone jako iloczyn rzeczywistej masy odebranych i zagospodarowanych odpadów komunalnych danej frakcji i ceny netto za odbiór i zagospodarowanie 1 Mg odpadów komunalnych danej frakcji określonej w poniższej tabeli, powiększony o należy podatek od towarów i usług (podatek VAT).</w:t>
      </w:r>
    </w:p>
    <w:p w:rsidR="00944977" w:rsidRDefault="00944977" w:rsidP="00944977">
      <w:pPr>
        <w:pStyle w:val="Akapitzlist"/>
        <w:ind w:left="426"/>
        <w:jc w:val="both"/>
        <w:rPr>
          <w:rFonts w:asciiTheme="minorHAnsi" w:hAnsiTheme="minorHAnsi" w:cstheme="minorHAnsi"/>
          <w:sz w:val="22"/>
          <w:szCs w:val="22"/>
        </w:rPr>
      </w:pPr>
    </w:p>
    <w:p w:rsidR="00667857" w:rsidRDefault="00667857" w:rsidP="00944977">
      <w:pPr>
        <w:pStyle w:val="Akapitzlist"/>
        <w:ind w:left="426"/>
        <w:jc w:val="both"/>
        <w:rPr>
          <w:rFonts w:asciiTheme="minorHAnsi" w:hAnsiTheme="minorHAnsi" w:cstheme="minorHAnsi"/>
          <w:sz w:val="22"/>
          <w:szCs w:val="22"/>
        </w:rPr>
      </w:pPr>
    </w:p>
    <w:p w:rsidR="00712279" w:rsidRDefault="00712279" w:rsidP="00944977">
      <w:pPr>
        <w:pStyle w:val="Akapitzlist"/>
        <w:ind w:left="426"/>
        <w:jc w:val="both"/>
        <w:rPr>
          <w:rFonts w:asciiTheme="minorHAnsi" w:hAnsiTheme="minorHAnsi" w:cstheme="minorHAnsi"/>
          <w:sz w:val="22"/>
          <w:szCs w:val="22"/>
        </w:rPr>
      </w:pPr>
    </w:p>
    <w:p w:rsidR="00944977" w:rsidRDefault="00944977" w:rsidP="00944977">
      <w:pPr>
        <w:pStyle w:val="Akapitzlist"/>
        <w:ind w:left="426"/>
        <w:jc w:val="both"/>
        <w:rPr>
          <w:rFonts w:asciiTheme="minorHAnsi" w:hAnsiTheme="minorHAnsi" w:cstheme="minorHAnsi"/>
          <w:sz w:val="22"/>
          <w:szCs w:val="22"/>
        </w:rPr>
      </w:pPr>
    </w:p>
    <w:tbl>
      <w:tblPr>
        <w:tblStyle w:val="Tabela-Siatka"/>
        <w:tblW w:w="8718" w:type="dxa"/>
        <w:tblInd w:w="-34" w:type="dxa"/>
        <w:tblLook w:val="04A0" w:firstRow="1" w:lastRow="0" w:firstColumn="1" w:lastColumn="0" w:noHBand="0" w:noVBand="1"/>
      </w:tblPr>
      <w:tblGrid>
        <w:gridCol w:w="485"/>
        <w:gridCol w:w="4873"/>
        <w:gridCol w:w="3360"/>
      </w:tblGrid>
      <w:tr w:rsidR="00944977" w:rsidRPr="00A545F1" w:rsidTr="00944977">
        <w:trPr>
          <w:cantSplit/>
        </w:trPr>
        <w:tc>
          <w:tcPr>
            <w:tcW w:w="485" w:type="dxa"/>
            <w:shd w:val="clear" w:color="auto" w:fill="B8CCE4" w:themeFill="accent1" w:themeFillTint="66"/>
          </w:tcPr>
          <w:p w:rsidR="00944977" w:rsidRPr="00245F41" w:rsidRDefault="00944977" w:rsidP="00295B2B">
            <w:pPr>
              <w:jc w:val="center"/>
              <w:rPr>
                <w:rFonts w:asciiTheme="minorHAnsi" w:hAnsiTheme="minorHAnsi" w:cstheme="minorHAnsi"/>
                <w:b/>
                <w:sz w:val="18"/>
                <w:szCs w:val="18"/>
              </w:rPr>
            </w:pPr>
          </w:p>
        </w:tc>
        <w:tc>
          <w:tcPr>
            <w:tcW w:w="8233" w:type="dxa"/>
            <w:gridSpan w:val="2"/>
            <w:shd w:val="clear" w:color="auto" w:fill="B8CCE4" w:themeFill="accent1" w:themeFillTint="66"/>
            <w:vAlign w:val="center"/>
          </w:tcPr>
          <w:p w:rsidR="00944977" w:rsidRPr="00A545F1" w:rsidRDefault="00944977" w:rsidP="00295B2B">
            <w:pPr>
              <w:jc w:val="center"/>
              <w:rPr>
                <w:rFonts w:asciiTheme="minorHAnsi" w:hAnsiTheme="minorHAnsi" w:cstheme="minorHAnsi"/>
                <w:b/>
                <w:bCs/>
                <w:sz w:val="18"/>
                <w:szCs w:val="18"/>
              </w:rPr>
            </w:pPr>
            <w:r w:rsidRPr="00A545F1">
              <w:rPr>
                <w:rFonts w:asciiTheme="minorHAnsi" w:hAnsiTheme="minorHAnsi" w:cstheme="minorHAnsi"/>
                <w:b/>
                <w:sz w:val="18"/>
                <w:szCs w:val="18"/>
              </w:rPr>
              <w:t>O</w:t>
            </w:r>
            <w:r w:rsidRPr="00A545F1">
              <w:rPr>
                <w:rFonts w:asciiTheme="minorHAnsi" w:hAnsiTheme="minorHAnsi" w:cstheme="minorHAnsi"/>
                <w:b/>
                <w:bCs/>
                <w:sz w:val="18"/>
                <w:szCs w:val="18"/>
              </w:rPr>
              <w:t>dbiór i zagospodarowanie niesegregowanych (zmieszanych) oraz selektywnie zebranych</w:t>
            </w:r>
          </w:p>
          <w:p w:rsidR="00944977" w:rsidRPr="00A545F1" w:rsidRDefault="00944977" w:rsidP="004B18DF">
            <w:pPr>
              <w:jc w:val="center"/>
              <w:rPr>
                <w:rFonts w:asciiTheme="minorHAnsi" w:hAnsiTheme="minorHAnsi" w:cstheme="minorHAnsi"/>
                <w:b/>
                <w:bCs/>
                <w:sz w:val="18"/>
                <w:szCs w:val="18"/>
              </w:rPr>
            </w:pPr>
            <w:r w:rsidRPr="00A545F1">
              <w:rPr>
                <w:rFonts w:asciiTheme="minorHAnsi" w:hAnsiTheme="minorHAnsi" w:cstheme="minorHAnsi"/>
                <w:b/>
                <w:bCs/>
                <w:sz w:val="18"/>
                <w:szCs w:val="18"/>
              </w:rPr>
              <w:t xml:space="preserve">odpadów komunalnych odebranych z nieruchomości położonych na terenie gminy </w:t>
            </w:r>
            <w:r w:rsidR="00291600" w:rsidRPr="00291600">
              <w:rPr>
                <w:rFonts w:asciiTheme="minorHAnsi" w:hAnsiTheme="minorHAnsi" w:cstheme="minorHAnsi"/>
                <w:b/>
                <w:bCs/>
                <w:sz w:val="18"/>
                <w:szCs w:val="18"/>
              </w:rPr>
              <w:t>Dzierżoniów</w:t>
            </w:r>
          </w:p>
        </w:tc>
      </w:tr>
      <w:tr w:rsidR="00944977" w:rsidRPr="00A545F1"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L.p.</w:t>
            </w:r>
          </w:p>
        </w:tc>
        <w:tc>
          <w:tcPr>
            <w:tcW w:w="4873" w:type="dxa"/>
            <w:vAlign w:val="center"/>
          </w:tcPr>
          <w:p w:rsidR="00944977" w:rsidRPr="00A545F1" w:rsidRDefault="00944977" w:rsidP="00295B2B">
            <w:pPr>
              <w:jc w:val="center"/>
              <w:rPr>
                <w:rFonts w:asciiTheme="minorHAnsi" w:hAnsiTheme="minorHAnsi" w:cstheme="minorHAnsi"/>
                <w:b/>
                <w:bCs/>
                <w:sz w:val="18"/>
                <w:szCs w:val="18"/>
                <w:lang w:eastAsia="en-US"/>
              </w:rPr>
            </w:pPr>
            <w:r w:rsidRPr="00A545F1">
              <w:rPr>
                <w:rFonts w:asciiTheme="minorHAnsi" w:hAnsiTheme="minorHAnsi" w:cstheme="minorHAnsi"/>
                <w:b/>
                <w:bCs/>
                <w:sz w:val="18"/>
                <w:szCs w:val="18"/>
                <w:lang w:eastAsia="en-US"/>
              </w:rPr>
              <w:t>Rodzaj odpadów</w:t>
            </w:r>
          </w:p>
        </w:tc>
        <w:tc>
          <w:tcPr>
            <w:tcW w:w="3360" w:type="dxa"/>
            <w:vAlign w:val="center"/>
          </w:tcPr>
          <w:p w:rsidR="00944977" w:rsidRPr="007C7FC9" w:rsidRDefault="00944977" w:rsidP="00944977">
            <w:pPr>
              <w:jc w:val="center"/>
              <w:rPr>
                <w:rFonts w:asciiTheme="minorHAnsi" w:hAnsiTheme="minorHAnsi" w:cstheme="minorHAnsi"/>
                <w:b/>
                <w:bCs/>
                <w:sz w:val="18"/>
                <w:szCs w:val="18"/>
                <w:lang w:eastAsia="en-US"/>
              </w:rPr>
            </w:pPr>
            <w:r w:rsidRPr="007C7FC9">
              <w:rPr>
                <w:rFonts w:asciiTheme="minorHAnsi" w:hAnsiTheme="minorHAnsi" w:cstheme="minorHAnsi"/>
                <w:b/>
                <w:bCs/>
                <w:sz w:val="18"/>
                <w:szCs w:val="18"/>
                <w:lang w:eastAsia="en-US"/>
              </w:rPr>
              <w:t>Cena jednostkowa netto za</w:t>
            </w:r>
            <w:r>
              <w:rPr>
                <w:rFonts w:asciiTheme="minorHAnsi" w:hAnsiTheme="minorHAnsi" w:cstheme="minorHAnsi"/>
                <w:b/>
                <w:bCs/>
                <w:sz w:val="18"/>
                <w:szCs w:val="18"/>
                <w:lang w:eastAsia="en-US"/>
              </w:rPr>
              <w:t xml:space="preserve"> odbiór i zagospodarowanie</w:t>
            </w:r>
            <w:r w:rsidRPr="007C7FC9">
              <w:rPr>
                <w:rFonts w:asciiTheme="minorHAnsi" w:hAnsiTheme="minorHAnsi" w:cstheme="minorHAnsi"/>
                <w:b/>
                <w:bCs/>
                <w:sz w:val="18"/>
                <w:szCs w:val="18"/>
                <w:lang w:eastAsia="en-US"/>
              </w:rPr>
              <w:t xml:space="preserve"> 1 Mg</w:t>
            </w:r>
            <w:r>
              <w:rPr>
                <w:rFonts w:asciiTheme="minorHAnsi" w:hAnsiTheme="minorHAnsi" w:cstheme="minorHAnsi"/>
                <w:b/>
                <w:bCs/>
                <w:sz w:val="18"/>
                <w:szCs w:val="18"/>
                <w:lang w:eastAsia="en-US"/>
              </w:rPr>
              <w:t xml:space="preserve"> odpadów </w:t>
            </w:r>
            <w:r w:rsidRPr="007C7FC9">
              <w:rPr>
                <w:rFonts w:asciiTheme="minorHAnsi" w:hAnsiTheme="minorHAnsi" w:cstheme="minorHAnsi"/>
                <w:b/>
                <w:bCs/>
                <w:sz w:val="18"/>
                <w:szCs w:val="18"/>
                <w:lang w:eastAsia="en-US"/>
              </w:rPr>
              <w:t>(w PLN)</w:t>
            </w: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1.</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Niesegregowane (zmieszane) odpady komunalne</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2.</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Tworzywa sztuczne, metale i odpady wielomateriałowe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3.</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4.</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5.</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DB1AA1">
              <w:rPr>
                <w:rFonts w:asciiTheme="minorHAnsi" w:hAnsiTheme="minorHAnsi" w:cstheme="minorHAnsi"/>
                <w:sz w:val="18"/>
                <w:szCs w:val="18"/>
                <w:lang w:eastAsia="en-US"/>
              </w:rPr>
              <w:t>Odpady kuchenne ulegające biodegradacji</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6.</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7.</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8.</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8718" w:type="dxa"/>
            <w:gridSpan w:val="3"/>
            <w:shd w:val="clear" w:color="auto" w:fill="B8CCE4" w:themeFill="accent1" w:themeFillTint="66"/>
          </w:tcPr>
          <w:p w:rsidR="00944977" w:rsidRPr="00245F41" w:rsidRDefault="00944977" w:rsidP="00944977">
            <w:pPr>
              <w:jc w:val="center"/>
              <w:rPr>
                <w:rFonts w:asciiTheme="minorHAnsi" w:hAnsiTheme="minorHAnsi" w:cstheme="minorHAnsi"/>
                <w:b/>
                <w:bCs/>
                <w:sz w:val="18"/>
                <w:szCs w:val="18"/>
              </w:rPr>
            </w:pPr>
            <w:r w:rsidRPr="00245F41">
              <w:rPr>
                <w:rFonts w:asciiTheme="minorHAnsi" w:hAnsiTheme="minorHAnsi" w:cstheme="minorHAnsi"/>
                <w:b/>
                <w:sz w:val="18"/>
                <w:szCs w:val="18"/>
              </w:rPr>
              <w:t>O</w:t>
            </w:r>
            <w:r w:rsidRPr="00245F41">
              <w:rPr>
                <w:rFonts w:asciiTheme="minorHAnsi" w:hAnsiTheme="minorHAnsi" w:cstheme="minorHAnsi"/>
                <w:b/>
                <w:bCs/>
                <w:sz w:val="18"/>
                <w:szCs w:val="18"/>
              </w:rPr>
              <w:t>dbiór i zagospodarowanie selektywnie zebranych odpadów komunalnych</w:t>
            </w:r>
            <w:r>
              <w:rPr>
                <w:rFonts w:asciiTheme="minorHAnsi" w:hAnsiTheme="minorHAnsi" w:cstheme="minorHAnsi"/>
                <w:b/>
                <w:bCs/>
                <w:sz w:val="18"/>
                <w:szCs w:val="18"/>
              </w:rPr>
              <w:t xml:space="preserve"> w ramach prowadzenia</w:t>
            </w:r>
            <w:r>
              <w:rPr>
                <w:rFonts w:asciiTheme="minorHAnsi" w:hAnsiTheme="minorHAnsi" w:cstheme="minorHAnsi"/>
                <w:b/>
                <w:bCs/>
                <w:sz w:val="18"/>
                <w:szCs w:val="18"/>
              </w:rPr>
              <w:br/>
            </w:r>
            <w:r w:rsidRPr="00245F41">
              <w:rPr>
                <w:rFonts w:asciiTheme="minorHAnsi" w:hAnsiTheme="minorHAnsi" w:cstheme="minorHAnsi"/>
                <w:b/>
                <w:bCs/>
                <w:sz w:val="18"/>
                <w:szCs w:val="18"/>
              </w:rPr>
              <w:t xml:space="preserve"> Punktu Selektywnego Zbierania Odpadów Komunalnych</w:t>
            </w: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Zmieszane odpady opakowaniowe (15 01 06)</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Tworzywa sztuczne (</w:t>
            </w:r>
            <w:r w:rsidRPr="00BD7686">
              <w:rPr>
                <w:rFonts w:asciiTheme="minorHAnsi" w:hAnsiTheme="minorHAnsi" w:cstheme="minorHAnsi"/>
                <w:sz w:val="18"/>
                <w:szCs w:val="18"/>
                <w:lang w:eastAsia="en-US"/>
              </w:rPr>
              <w:t>15 01 02, 20 01 39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20 01 02, 15 01 07</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20 01 01, 15 01 01</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Metale (15 01 04, 20 01 40)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ulegające biodegradacji</w:t>
            </w:r>
            <w:r>
              <w:rPr>
                <w:rFonts w:asciiTheme="minorHAnsi" w:hAnsiTheme="minorHAnsi" w:cstheme="minorHAnsi"/>
                <w:sz w:val="18"/>
                <w:szCs w:val="18"/>
                <w:lang w:eastAsia="en-US"/>
              </w:rPr>
              <w:t xml:space="preserve"> (20 02 01)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kuchenne ulegające biodegradacji</w:t>
            </w:r>
            <w:r>
              <w:rPr>
                <w:rFonts w:asciiTheme="minorHAnsi" w:hAnsiTheme="minorHAnsi" w:cstheme="minorHAnsi"/>
                <w:sz w:val="18"/>
                <w:szCs w:val="18"/>
                <w:lang w:eastAsia="en-US"/>
              </w:rPr>
              <w:t xml:space="preserve"> (20 01 08)</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r>
              <w:rPr>
                <w:rFonts w:asciiTheme="minorHAnsi" w:hAnsiTheme="minorHAnsi" w:cstheme="minorHAnsi"/>
                <w:sz w:val="18"/>
                <w:szCs w:val="18"/>
                <w:lang w:eastAsia="en-US"/>
              </w:rPr>
              <w:t xml:space="preserve"> (20 03 07)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 baterie i akumulatory</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33*, 20 01 34</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21*, 20 01 23*, 20 01 35*, 20 01 36</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Odpady niebezpieczne ze strumienia odpadów komunalnych </w:t>
            </w:r>
            <w:r>
              <w:rPr>
                <w:rFonts w:asciiTheme="minorHAnsi" w:hAnsiTheme="minorHAnsi" w:cstheme="minorHAnsi"/>
                <w:sz w:val="18"/>
                <w:szCs w:val="18"/>
                <w:lang w:eastAsia="en-US"/>
              </w:rPr>
              <w:t>(</w:t>
            </w:r>
            <w:r w:rsidRPr="004A7FE8">
              <w:rPr>
                <w:rFonts w:asciiTheme="minorHAnsi" w:hAnsiTheme="minorHAnsi" w:cstheme="minorHAnsi"/>
                <w:sz w:val="18"/>
                <w:szCs w:val="18"/>
                <w:lang w:eastAsia="en-US"/>
              </w:rPr>
              <w:t>20 01 13*, 20 01</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14*, 20 01 15*, 20 01 17*, 20 01 19*,</w:t>
            </w:r>
            <w:r>
              <w:rPr>
                <w:rFonts w:asciiTheme="minorHAnsi" w:hAnsiTheme="minorHAnsi" w:cstheme="minorHAnsi"/>
                <w:sz w:val="18"/>
                <w:szCs w:val="18"/>
                <w:lang w:eastAsia="en-US"/>
              </w:rPr>
              <w:t xml:space="preserve"> 20 01 26*, 20 01 27*, 20 01 29*,20 01 37*)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Height w:val="400"/>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r>
              <w:rPr>
                <w:rFonts w:asciiTheme="minorHAnsi" w:hAnsiTheme="minorHAnsi" w:cstheme="minorHAnsi"/>
                <w:sz w:val="18"/>
                <w:szCs w:val="18"/>
                <w:lang w:eastAsia="en-US"/>
              </w:rPr>
              <w:t>(06 01 03)</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Chemikalia (20 01 28, 20 01 30, 20 01 80)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Default="00944977" w:rsidP="00944977">
            <w:pPr>
              <w:jc w:val="center"/>
              <w:rPr>
                <w:rFonts w:asciiTheme="minorHAnsi" w:hAnsiTheme="minorHAnsi" w:cstheme="minorHAnsi"/>
                <w:sz w:val="18"/>
                <w:szCs w:val="18"/>
                <w:lang w:eastAsia="en-US"/>
              </w:rPr>
            </w:pPr>
            <w:r w:rsidRPr="004A7FE8">
              <w:rPr>
                <w:rFonts w:asciiTheme="minorHAnsi" w:hAnsiTheme="minorHAnsi" w:cstheme="minorHAnsi"/>
                <w:sz w:val="18"/>
                <w:szCs w:val="18"/>
                <w:lang w:eastAsia="en-US"/>
              </w:rPr>
              <w:t>Odzież i tekstylia</w:t>
            </w:r>
            <w:r>
              <w:rPr>
                <w:rFonts w:asciiTheme="minorHAnsi" w:hAnsiTheme="minorHAnsi" w:cstheme="minorHAnsi"/>
                <w:sz w:val="18"/>
                <w:szCs w:val="18"/>
                <w:lang w:eastAsia="en-US"/>
              </w:rPr>
              <w:t xml:space="preserve"> (20 01 10, 20 01 11)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Przeterminowane leki, </w:t>
            </w:r>
            <w:r w:rsidRPr="006F364B">
              <w:rPr>
                <w:rFonts w:asciiTheme="minorHAnsi" w:hAnsiTheme="minorHAnsi" w:cstheme="minorHAnsi"/>
                <w:sz w:val="18"/>
                <w:szCs w:val="18"/>
                <w:lang w:eastAsia="en-US"/>
              </w:rPr>
              <w:t>odpady wytworzone podczas iniekcji domowych (zużyte igły, strzykawki, ampułko-strzykawki)</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31*, 20 01 32,</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ex 20 01 99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budowlane i rozbiórkowe</w:t>
            </w:r>
            <w:r>
              <w:rPr>
                <w:rFonts w:asciiTheme="minorHAnsi" w:hAnsiTheme="minorHAnsi" w:cstheme="minorHAnsi"/>
                <w:sz w:val="18"/>
                <w:szCs w:val="18"/>
                <w:lang w:eastAsia="en-US"/>
              </w:rPr>
              <w:t xml:space="preserve"> (z grupy 17)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bl>
    <w:p w:rsidR="00944977" w:rsidRDefault="00944977" w:rsidP="00944977">
      <w:pPr>
        <w:pStyle w:val="Akapitzlist"/>
        <w:ind w:left="426"/>
        <w:jc w:val="both"/>
        <w:rPr>
          <w:rFonts w:asciiTheme="minorHAnsi" w:hAnsiTheme="minorHAnsi" w:cstheme="minorHAnsi"/>
          <w:sz w:val="22"/>
          <w:szCs w:val="22"/>
          <w:lang w:eastAsia="en-US"/>
        </w:rPr>
      </w:pP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Na dzień zawarcia niniejszej umowy podatek VAT wynosi ……%. </w:t>
      </w: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Mniejsza masa odebranych i zagospodarowanych odpadów komunalnych od masy szacunkowej nie daje podstaw do żadnych roszczeń dla Wykonawcy. </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Ceny netto za odbiór i zagospodarowanie 1 Mg odpadów komunalnych danej frakcji są niezmienne przez cały okres realizacji zamówienia publicznego.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Wynagrodzenie Wykonawcy, o którym mowa w ust. 3 płatne będzie po zakończeniu danego </w:t>
      </w:r>
      <w:r w:rsidR="00375CA6">
        <w:rPr>
          <w:rFonts w:asciiTheme="minorHAnsi" w:hAnsiTheme="minorHAnsi" w:cstheme="minorHAnsi"/>
          <w:sz w:val="22"/>
          <w:szCs w:val="22"/>
        </w:rPr>
        <w:t>kwartału</w:t>
      </w:r>
      <w:r w:rsidRPr="00944977">
        <w:rPr>
          <w:rFonts w:asciiTheme="minorHAnsi" w:hAnsiTheme="minorHAnsi" w:cstheme="minorHAnsi"/>
          <w:sz w:val="22"/>
          <w:szCs w:val="22"/>
        </w:rPr>
        <w:t xml:space="preserve"> świadczenia usługi, na podstawie prawidłowo wystawionej faktury VAT, po przedłożeniu przez Wykonawcę Raportu, o którym mowa w §7 ust. 1 - 4 umowy, z zastrzeżeniem §7 ust. 6 zdanie 2.</w:t>
      </w:r>
    </w:p>
    <w:p w:rsidR="00944977" w:rsidRDefault="00CD2AC0" w:rsidP="006C2B4B">
      <w:pPr>
        <w:pStyle w:val="Akapitzlist"/>
        <w:numPr>
          <w:ilvl w:val="0"/>
          <w:numId w:val="15"/>
        </w:numPr>
        <w:ind w:left="426"/>
        <w:jc w:val="both"/>
        <w:rPr>
          <w:rFonts w:asciiTheme="minorHAnsi" w:hAnsiTheme="minorHAnsi" w:cstheme="minorHAnsi"/>
          <w:sz w:val="22"/>
          <w:szCs w:val="22"/>
          <w:lang w:eastAsia="en-US"/>
        </w:rPr>
      </w:pPr>
      <w:r>
        <w:rPr>
          <w:rFonts w:asciiTheme="minorHAnsi" w:hAnsiTheme="minorHAnsi" w:cstheme="minorHAnsi"/>
          <w:sz w:val="22"/>
          <w:szCs w:val="22"/>
        </w:rPr>
        <w:t xml:space="preserve"> </w:t>
      </w:r>
      <w:r w:rsidR="00944977" w:rsidRPr="00944977">
        <w:rPr>
          <w:rFonts w:asciiTheme="minorHAnsi" w:hAnsiTheme="minorHAnsi" w:cstheme="minorHAnsi"/>
          <w:sz w:val="22"/>
          <w:szCs w:val="22"/>
        </w:rPr>
        <w:t>Wynagrodzenie należne Wykonawcy płatne będzie przelewem na rachunek bankowy Wykonawcy wskazany w fakturze VAT, w terminie ............................... od dnia wpływu do Zamawiającego prawidłowo wystawionej faktury VAT, wystawionej z</w:t>
      </w:r>
      <w:r w:rsidR="00944977">
        <w:rPr>
          <w:rFonts w:asciiTheme="minorHAnsi" w:hAnsiTheme="minorHAnsi" w:cstheme="minorHAnsi"/>
          <w:sz w:val="22"/>
          <w:szCs w:val="22"/>
        </w:rPr>
        <w:t>godnie z ust. 8 i §7 umowy.</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Za dzień dokonania płatności przyjmuje się dzień obciążenia rachunku bankowego Zamawiającego.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lastRenderedPageBreak/>
        <w:t xml:space="preserve"> Za nieterminowe płatności faktur Wykonawca ma prawo naliczyć odsetki ustawowe za zwłokę, </w:t>
      </w:r>
      <w:r w:rsidR="00597DD7">
        <w:rPr>
          <w:rFonts w:asciiTheme="minorHAnsi" w:hAnsiTheme="minorHAnsi" w:cstheme="minorHAnsi"/>
          <w:sz w:val="22"/>
          <w:szCs w:val="22"/>
        </w:rPr>
        <w:br/>
      </w:r>
      <w:r w:rsidRPr="00944977">
        <w:rPr>
          <w:rFonts w:asciiTheme="minorHAnsi" w:hAnsiTheme="minorHAnsi" w:cstheme="minorHAnsi"/>
          <w:sz w:val="22"/>
          <w:szCs w:val="22"/>
        </w:rPr>
        <w:t>z zastrzeżeniem ust. 11.</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Wszelkie kwoty należne Zamawiającemu, w szczególności z tytułu kar umownych, będą potrącane z wynagrodzenia, wynikającego z przedkładanych faktur.</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Wynagrodzenie nie ulegnie zmianie w przypadku zwiększenia lub zmniejszenia ilości nieruchomości objętych przedmiotem umowy oraz w wyniku dostosowania treści umowy do zmian w przepisach prawa i zmian instalacji zagospodarowania odpadów komunalnych określonych w § 3 ust. 4 i 5 w związku z § 11 ust. 2 pkt 12 niniejszej umowy.</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Rachunek bankowy Wykonawcy winien być wpisany na Białą Listę Podatników VAT, pod rygorem podjęcia czynności wynikających z przepisów prawa.</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Płatność za fakturę będzie dokonana z zastosowaniem mechanizmu podzielonej płatności MPP.</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Wynagrodzenie z tytułu realizacji usług objętych umową zawiera wszystkie koszty i wydatki Wykonawcy oraz opłaty, jakie zobligowany jest ponieść Wykonawca w celu prawidłowej realizacji przedmiotu umowy. Wykonawca ponosi ryzyko z tytułu prawidłowego oszacowania wynagrodzenia i innych czynników mających wpływ na koszty, w szczególności koszty związane ze zwiększeniem lub zmniejszeniem liczby nieruchomości objętych odbiorem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zagospodarowaniem odpadów, koszty transportu i zagospodarowania odpadów, opłatę za umieszczenie odpadów na składowisku, tzn. opłatę marszałkowską – dla masy odpadów, których unieszkodliwienie przez składowanie będzie konieczne podczas zagospodarowania odpadów odebranych przez Wykonawcę.</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Niedoszacowanie, pominięcie oraz brak rozpoznania zakresu i rozmiaru przedmiotu umowy nie może być podstawą do żądania Wykonawcy w zakresie zmiany wynagrodzenia za odbiór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 1 Mg odpadów w jednej, kilku, lub wszystkich frakcjach objętych przedmiotem zamówienia.</w:t>
      </w:r>
    </w:p>
    <w:p w:rsidR="00295B2B" w:rsidRDefault="00295B2B"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Wynagrodzenie, o którym mowa powyżej, nie podlega zmianie w trakcie realizacji umowy, </w:t>
      </w:r>
      <w:r>
        <w:rPr>
          <w:rFonts w:asciiTheme="minorHAnsi" w:hAnsiTheme="minorHAnsi" w:cstheme="minorHAnsi"/>
          <w:sz w:val="22"/>
          <w:szCs w:val="22"/>
        </w:rPr>
        <w:br/>
      </w:r>
      <w:r w:rsidRPr="00295B2B">
        <w:rPr>
          <w:rFonts w:asciiTheme="minorHAnsi" w:hAnsiTheme="minorHAnsi" w:cstheme="minorHAnsi"/>
          <w:sz w:val="22"/>
          <w:szCs w:val="22"/>
        </w:rPr>
        <w:t xml:space="preserve">z zastrzeżeniem § 11 umowy. </w:t>
      </w:r>
    </w:p>
    <w:p w:rsidR="00712279" w:rsidRPr="00712279" w:rsidRDefault="00712279" w:rsidP="00712279">
      <w:pPr>
        <w:pStyle w:val="Akapitzlist"/>
        <w:numPr>
          <w:ilvl w:val="0"/>
          <w:numId w:val="15"/>
        </w:numPr>
        <w:ind w:left="426"/>
        <w:jc w:val="both"/>
        <w:rPr>
          <w:rFonts w:asciiTheme="minorHAnsi" w:hAnsiTheme="minorHAnsi" w:cstheme="minorHAnsi"/>
          <w:sz w:val="22"/>
          <w:szCs w:val="22"/>
          <w:lang w:eastAsia="en-US"/>
        </w:rPr>
      </w:pPr>
      <w:r w:rsidRPr="00712279">
        <w:rPr>
          <w:rFonts w:asciiTheme="minorHAnsi" w:hAnsiTheme="minorHAnsi" w:cstheme="minorHAnsi"/>
          <w:sz w:val="22"/>
          <w:szCs w:val="22"/>
          <w:lang w:eastAsia="en-US"/>
        </w:rPr>
        <w:t>Wynagrodzenie, o którym mowa w ust. 1 obejmuje wysokość rekompensaty w związku z pozyskanym przez Wykonawcę dofinansowaniem zewnętrznym, w związku, z czym Wykonawca zobowiązany jest do realizacji obowiązków wprowadzonych w § 11 ust. 7.</w:t>
      </w:r>
    </w:p>
    <w:p w:rsidR="00295B2B" w:rsidRPr="00295B2B" w:rsidRDefault="00295B2B" w:rsidP="00295B2B">
      <w:pPr>
        <w:pStyle w:val="Akapitzlist"/>
        <w:ind w:left="426"/>
        <w:jc w:val="both"/>
        <w:rPr>
          <w:rFonts w:asciiTheme="minorHAnsi" w:hAnsiTheme="minorHAnsi" w:cstheme="minorHAnsi"/>
          <w:sz w:val="22"/>
          <w:szCs w:val="22"/>
          <w:lang w:eastAsia="en-US"/>
        </w:rPr>
      </w:pPr>
    </w:p>
    <w:p w:rsidR="00295B2B" w:rsidRPr="00295B2B" w:rsidRDefault="00295B2B" w:rsidP="00295B2B">
      <w:pPr>
        <w:pStyle w:val="Default"/>
        <w:jc w:val="center"/>
        <w:rPr>
          <w:rFonts w:asciiTheme="minorHAnsi" w:hAnsiTheme="minorHAnsi" w:cstheme="minorHAnsi"/>
          <w:sz w:val="22"/>
          <w:szCs w:val="22"/>
        </w:rPr>
      </w:pPr>
      <w:r w:rsidRPr="00295B2B">
        <w:rPr>
          <w:rFonts w:asciiTheme="minorHAnsi" w:hAnsiTheme="minorHAnsi" w:cstheme="minorHAnsi"/>
          <w:b/>
          <w:bCs/>
          <w:sz w:val="22"/>
          <w:szCs w:val="22"/>
        </w:rPr>
        <w:t>§ 9 – Kary umowne</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Strony postanawiają, że obowiązującą je formą odszkodowania za niewykonanie lub nienależyte wykonanie przedmiotu umowy będą kary umowne. Kary będą naliczane w przypadkach </w:t>
      </w:r>
      <w:r>
        <w:rPr>
          <w:rFonts w:asciiTheme="minorHAnsi" w:hAnsiTheme="minorHAnsi" w:cstheme="minorHAnsi"/>
          <w:sz w:val="22"/>
          <w:szCs w:val="22"/>
        </w:rPr>
        <w:br/>
      </w:r>
      <w:r w:rsidRPr="00295B2B">
        <w:rPr>
          <w:rFonts w:asciiTheme="minorHAnsi" w:hAnsiTheme="minorHAnsi" w:cstheme="minorHAnsi"/>
          <w:sz w:val="22"/>
          <w:szCs w:val="22"/>
        </w:rPr>
        <w:t xml:space="preserve">i wysokościach, o których mowa w ust. od 2 do 6 niniejszego paragrafu.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zobowiązany jest do zapłaty na rzecz Zamawiającego kary umownej w przypadku nieosiągnięcia wymaganych zgodnie z § 6 umowy poziomów przygotowania do ponownego użycia </w:t>
      </w:r>
      <w:r>
        <w:rPr>
          <w:rFonts w:asciiTheme="minorHAnsi" w:hAnsiTheme="minorHAnsi" w:cstheme="minorHAnsi"/>
          <w:sz w:val="22"/>
          <w:szCs w:val="22"/>
        </w:rPr>
        <w:t xml:space="preserve">i recyklingu </w:t>
      </w:r>
      <w:r w:rsidRPr="00295B2B">
        <w:rPr>
          <w:rFonts w:asciiTheme="minorHAnsi" w:hAnsiTheme="minorHAnsi" w:cstheme="minorHAnsi"/>
          <w:sz w:val="22"/>
          <w:szCs w:val="22"/>
        </w:rPr>
        <w:t>odpadów</w:t>
      </w:r>
      <w:r w:rsidR="00E03C15">
        <w:rPr>
          <w:rFonts w:asciiTheme="minorHAnsi" w:hAnsiTheme="minorHAnsi" w:cstheme="minorHAnsi"/>
          <w:sz w:val="22"/>
          <w:szCs w:val="22"/>
        </w:rPr>
        <w:t xml:space="preserve"> oraz składowania odpadów</w:t>
      </w:r>
      <w:r w:rsidRPr="00295B2B">
        <w:rPr>
          <w:rFonts w:asciiTheme="minorHAnsi" w:hAnsiTheme="minorHAnsi" w:cstheme="minorHAnsi"/>
          <w:sz w:val="22"/>
          <w:szCs w:val="22"/>
        </w:rPr>
        <w:t xml:space="preserve"> dla okresu trwania umowy.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oblicza się odrębnie dla wymaganego poziomu: </w:t>
      </w:r>
    </w:p>
    <w:p w:rsidR="00295B2B" w:rsidRPr="00295B2B" w:rsidRDefault="00295B2B" w:rsidP="006C2B4B">
      <w:pPr>
        <w:pStyle w:val="Default"/>
        <w:numPr>
          <w:ilvl w:val="0"/>
          <w:numId w:val="18"/>
        </w:numPr>
        <w:rPr>
          <w:rFonts w:asciiTheme="minorHAnsi" w:hAnsiTheme="minorHAnsi" w:cstheme="minorHAnsi"/>
          <w:sz w:val="22"/>
          <w:szCs w:val="22"/>
        </w:rPr>
      </w:pPr>
      <w:r w:rsidRPr="00295B2B">
        <w:rPr>
          <w:rFonts w:asciiTheme="minorHAnsi" w:hAnsiTheme="minorHAnsi" w:cstheme="minorHAnsi"/>
          <w:sz w:val="22"/>
          <w:szCs w:val="22"/>
        </w:rPr>
        <w:t xml:space="preserve">przygotowania do ponownego użycia i </w:t>
      </w:r>
      <w:r>
        <w:rPr>
          <w:rFonts w:asciiTheme="minorHAnsi" w:hAnsiTheme="minorHAnsi" w:cstheme="minorHAnsi"/>
          <w:sz w:val="22"/>
          <w:szCs w:val="22"/>
        </w:rPr>
        <w:t>recyklingu</w:t>
      </w:r>
      <w:r w:rsidRPr="00295B2B">
        <w:rPr>
          <w:rFonts w:asciiTheme="minorHAnsi" w:hAnsiTheme="minorHAnsi" w:cstheme="minorHAnsi"/>
          <w:sz w:val="22"/>
          <w:szCs w:val="22"/>
        </w:rPr>
        <w:t xml:space="preserve">, </w:t>
      </w:r>
    </w:p>
    <w:p w:rsidR="00295B2B" w:rsidRPr="00295B2B" w:rsidRDefault="00E03C15" w:rsidP="006C2B4B">
      <w:pPr>
        <w:pStyle w:val="Default"/>
        <w:numPr>
          <w:ilvl w:val="0"/>
          <w:numId w:val="18"/>
        </w:numPr>
        <w:rPr>
          <w:rFonts w:asciiTheme="minorHAnsi" w:hAnsiTheme="minorHAnsi" w:cstheme="minorHAnsi"/>
          <w:sz w:val="22"/>
          <w:szCs w:val="22"/>
        </w:rPr>
      </w:pPr>
      <w:r>
        <w:rPr>
          <w:rFonts w:asciiTheme="minorHAnsi" w:hAnsiTheme="minorHAnsi" w:cstheme="minorHAnsi"/>
          <w:sz w:val="22"/>
          <w:szCs w:val="22"/>
        </w:rPr>
        <w:t>składowania odpadów</w:t>
      </w:r>
      <w:r w:rsidR="00295B2B"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w:t>
      </w:r>
      <w:r>
        <w:rPr>
          <w:rFonts w:asciiTheme="minorHAnsi" w:hAnsiTheme="minorHAnsi" w:cstheme="minorHAnsi"/>
          <w:sz w:val="22"/>
          <w:szCs w:val="22"/>
        </w:rPr>
        <w:t xml:space="preserve">i </w:t>
      </w:r>
      <w:r w:rsidRPr="00295B2B">
        <w:rPr>
          <w:rFonts w:asciiTheme="minorHAnsi" w:hAnsiTheme="minorHAnsi" w:cstheme="minorHAnsi"/>
          <w:sz w:val="22"/>
          <w:szCs w:val="22"/>
        </w:rPr>
        <w:t xml:space="preserve">3, oblicza się jako iloczyn jednostkowej stawki opłaty za umieszczenie niesegregowanych (zmieszanych) odpadów komunalnych na składowisku, określonej w przepisach wydanych na postawie art. 290 ust. 2 ustawy z dnia 27 kwietnia 2001 r. - Prawo ochrony środowiska i brakującej masy odpadów komunalnych, wyrażonej w Mg, wymaganej do osiągnięcia odpowiedniego poziomu przygotowania do ponownego użycia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i </w:t>
      </w:r>
      <w:r w:rsidR="007974C8">
        <w:rPr>
          <w:rFonts w:asciiTheme="minorHAnsi" w:hAnsiTheme="minorHAnsi" w:cstheme="minorHAnsi"/>
          <w:sz w:val="22"/>
          <w:szCs w:val="22"/>
        </w:rPr>
        <w:t xml:space="preserve">recyklingu </w:t>
      </w:r>
      <w:r w:rsidRPr="00295B2B">
        <w:rPr>
          <w:rFonts w:asciiTheme="minorHAnsi" w:hAnsiTheme="minorHAnsi" w:cstheme="minorHAnsi"/>
          <w:sz w:val="22"/>
          <w:szCs w:val="22"/>
        </w:rPr>
        <w:t xml:space="preserve">lub </w:t>
      </w:r>
      <w:r w:rsidR="00375D78">
        <w:rPr>
          <w:rFonts w:asciiTheme="minorHAnsi" w:hAnsiTheme="minorHAnsi" w:cstheme="minorHAnsi"/>
          <w:sz w:val="22"/>
          <w:szCs w:val="22"/>
        </w:rPr>
        <w:t>masy odpadów powodującej przekroczenie obowiązującego poziomu składowania</w:t>
      </w:r>
      <w:r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jest zobowiązany do zapłaty na rzecz Zamawiającego kary umownej: </w:t>
      </w:r>
    </w:p>
    <w:p w:rsidR="004B18DF" w:rsidRPr="004B18DF" w:rsidRDefault="004B18DF" w:rsidP="004B18DF">
      <w:pPr>
        <w:pStyle w:val="Akapitzlist"/>
        <w:numPr>
          <w:ilvl w:val="0"/>
          <w:numId w:val="19"/>
        </w:numPr>
        <w:rPr>
          <w:rFonts w:asciiTheme="minorHAnsi" w:eastAsiaTheme="minorHAnsi" w:hAnsiTheme="minorHAnsi" w:cstheme="minorHAnsi"/>
          <w:color w:val="000000"/>
          <w:sz w:val="22"/>
          <w:szCs w:val="22"/>
          <w:lang w:eastAsia="en-US"/>
        </w:rPr>
      </w:pPr>
      <w:r w:rsidRPr="004B18DF">
        <w:rPr>
          <w:rFonts w:asciiTheme="minorHAnsi" w:eastAsiaTheme="minorHAnsi" w:hAnsiTheme="minorHAnsi" w:cstheme="minorHAnsi"/>
          <w:color w:val="000000"/>
          <w:sz w:val="22"/>
          <w:szCs w:val="22"/>
          <w:lang w:eastAsia="en-US"/>
        </w:rPr>
        <w:lastRenderedPageBreak/>
        <w:t xml:space="preserve">w wysokości 10% wynagrodzenia, o którym mowa w §8 ust. 1, w przypadku odstąpienia od umowy przez Zamawiającego lub Wykonawcę z przyczyn leżących po stronie Wykonawcy albo wypowiedzenia umowy przez Wykonawcę bez ważnych powodów; </w:t>
      </w:r>
    </w:p>
    <w:p w:rsidR="005468A7" w:rsidRDefault="005468A7"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hAnsiTheme="minorHAnsi" w:cstheme="minorHAnsi"/>
          <w:sz w:val="22"/>
          <w:szCs w:val="22"/>
        </w:rPr>
        <w:t xml:space="preserve">w wysokości </w:t>
      </w:r>
      <w:r w:rsidR="00B93E33">
        <w:rPr>
          <w:rFonts w:asciiTheme="minorHAnsi" w:hAnsiTheme="minorHAnsi" w:cstheme="minorHAnsi"/>
          <w:sz w:val="22"/>
          <w:szCs w:val="22"/>
        </w:rPr>
        <w:t>5</w:t>
      </w:r>
      <w:r w:rsidR="00B93E33" w:rsidRPr="00B93E33">
        <w:rPr>
          <w:rFonts w:asciiTheme="minorHAnsi" w:hAnsiTheme="minorHAnsi" w:cstheme="minorHAnsi"/>
          <w:sz w:val="22"/>
          <w:szCs w:val="22"/>
        </w:rPr>
        <w:t xml:space="preserve"> 000,00 zł za każdy dzień zwłoki </w:t>
      </w:r>
      <w:r w:rsidR="00B93E33">
        <w:rPr>
          <w:rFonts w:asciiTheme="minorHAnsi" w:eastAsiaTheme="minorHAnsi" w:hAnsiTheme="minorHAnsi" w:cstheme="minorHAnsi"/>
          <w:color w:val="000000"/>
          <w:sz w:val="22"/>
          <w:szCs w:val="22"/>
          <w:lang w:eastAsia="en-US"/>
        </w:rPr>
        <w:t>w wykonaniu obowiązku określonego w § 11 ust. 6</w:t>
      </w:r>
      <w:r w:rsidR="00B93E33" w:rsidRPr="00B93E33">
        <w:rPr>
          <w:rFonts w:asciiTheme="minorHAnsi" w:eastAsiaTheme="minorHAnsi" w:hAnsiTheme="minorHAnsi" w:cstheme="minorHAnsi"/>
          <w:color w:val="000000"/>
          <w:sz w:val="22"/>
          <w:szCs w:val="22"/>
          <w:lang w:eastAsia="en-US"/>
        </w:rPr>
        <w:t xml:space="preserve"> SOPZ, </w:t>
      </w:r>
    </w:p>
    <w:p w:rsidR="00B93E33" w:rsidRPr="00B93E33" w:rsidRDefault="00B93E33"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eastAsiaTheme="minorHAnsi" w:hAnsiTheme="minorHAnsi" w:cstheme="minorHAnsi"/>
          <w:color w:val="000000"/>
          <w:sz w:val="22"/>
          <w:szCs w:val="22"/>
          <w:lang w:eastAsia="en-US"/>
        </w:rPr>
        <w:t xml:space="preserve">w wysokości 1 000,00 zł za każdy stwierdzony przypadek niewykonania lub nienależytego wykonania obowiązków określonych w § 11 SOPZ, z wyłączeniem obowiązków określonych w </w:t>
      </w:r>
      <w:proofErr w:type="spellStart"/>
      <w:r w:rsidRPr="00B93E33">
        <w:rPr>
          <w:rFonts w:asciiTheme="minorHAnsi" w:eastAsiaTheme="minorHAnsi" w:hAnsiTheme="minorHAnsi" w:cstheme="minorHAnsi"/>
          <w:color w:val="000000"/>
          <w:sz w:val="22"/>
          <w:szCs w:val="22"/>
          <w:lang w:eastAsia="en-US"/>
        </w:rPr>
        <w:t>w</w:t>
      </w:r>
      <w:proofErr w:type="spellEnd"/>
      <w:r w:rsidRPr="00B93E33">
        <w:rPr>
          <w:rFonts w:asciiTheme="minorHAnsi" w:eastAsiaTheme="minorHAnsi" w:hAnsiTheme="minorHAnsi" w:cstheme="minorHAnsi"/>
          <w:color w:val="000000"/>
          <w:sz w:val="22"/>
          <w:szCs w:val="22"/>
          <w:lang w:eastAsia="en-US"/>
        </w:rPr>
        <w:t xml:space="preserve"> § 11 ust. </w:t>
      </w:r>
      <w:r>
        <w:rPr>
          <w:rFonts w:asciiTheme="minorHAnsi" w:eastAsiaTheme="minorHAnsi" w:hAnsiTheme="minorHAnsi" w:cstheme="minorHAnsi"/>
          <w:color w:val="000000"/>
          <w:sz w:val="22"/>
          <w:szCs w:val="22"/>
          <w:lang w:eastAsia="en-US"/>
        </w:rPr>
        <w:t>6 SOPZ,</w:t>
      </w:r>
    </w:p>
    <w:p w:rsidR="00295B2B" w:rsidRPr="00295B2B"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w:t>
      </w:r>
      <w:r w:rsidR="00712279">
        <w:rPr>
          <w:rFonts w:asciiTheme="minorHAnsi" w:hAnsiTheme="minorHAnsi" w:cstheme="minorHAnsi"/>
          <w:sz w:val="22"/>
          <w:szCs w:val="22"/>
        </w:rPr>
        <w:t>20</w:t>
      </w:r>
      <w:r w:rsidRPr="00295B2B">
        <w:rPr>
          <w:rFonts w:asciiTheme="minorHAnsi" w:hAnsiTheme="minorHAnsi" w:cstheme="minorHAnsi"/>
          <w:sz w:val="22"/>
          <w:szCs w:val="22"/>
        </w:rPr>
        <w:t xml:space="preserve">0 zł za każdy dzień zwłoki w złożeniu kompletnego Raportu, o którym mowa w § 4 ust. 9 i § 7 ust. 1 i 4. Wykonawca zapłaci również karę w wysokości 500 zł za każdy dzień zwłoki w uzupełnieniu/poprawieniu Raportu w formie pisemnej, tzn. wykonawca uchybi terminowi wyznaczonemu przez Zamawiającego do poprawy/uzupełnienia raportu (§ 7 ust. 6 umowy),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50,00 zł za każdy przypadek nieodebrania lub odebrania odpadów w terminie niezgodnym z harmonogramem, o którym mowa w § 7 ust. 2 Szczegółowego Opisu Przedmiotu Zamówienia, z zastrzeżeniem § 17 ust. 3 niniejszej umowy. Kara będzie naliczana jako iloczyn kwoty 50,00 zł oraz ilości punktów odbioru, od których nie odebrano odpadów lub odebrano odpady w terminie niezgodnym z harmonogramem. Niezależnie od zapłacenia kary umownej Wykonawca odbierze odpady komunalne najpóźniej w terminie dwóch dni od dnia dokonania zgłoszenia przez Zamawiającego w formie pisemnej lub elektronicznej.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W </w:t>
      </w:r>
      <w:r w:rsidRPr="007974C8">
        <w:rPr>
          <w:rFonts w:asciiTheme="minorHAnsi" w:hAnsiTheme="minorHAnsi" w:cstheme="minorHAnsi"/>
          <w:sz w:val="22"/>
          <w:szCs w:val="22"/>
        </w:rPr>
        <w:t xml:space="preserve">przypadku uchybienia terminu, o którym mowa w zdaniu 3, kara w tej wysokości będzie liczona za każdy dzień zwłoki w odbiorze odpadów.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2</w:t>
      </w:r>
      <w:r w:rsidRPr="007974C8">
        <w:rPr>
          <w:rFonts w:asciiTheme="minorHAnsi" w:hAnsiTheme="minorHAnsi" w:cstheme="minorHAnsi"/>
          <w:sz w:val="22"/>
          <w:szCs w:val="22"/>
        </w:rPr>
        <w:t xml:space="preserve">00,00 zł za każdy dzień zwłoki w dostarczeniu Zamawiającemu wzoru harmonogramu, o którym mowa w § 7 ust. 3 Szczegółowego Opisu Przedmiotu Zamówienia,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5</w:t>
      </w:r>
      <w:r w:rsidRPr="007974C8">
        <w:rPr>
          <w:rFonts w:asciiTheme="minorHAnsi" w:hAnsiTheme="minorHAnsi" w:cstheme="minorHAnsi"/>
          <w:sz w:val="22"/>
          <w:szCs w:val="22"/>
        </w:rPr>
        <w:t>00,00 zł za każdy ujawniony przez Zmawiającego dzień, w któ</w:t>
      </w:r>
      <w:r>
        <w:rPr>
          <w:rFonts w:asciiTheme="minorHAnsi" w:hAnsiTheme="minorHAnsi" w:cstheme="minorHAnsi"/>
          <w:sz w:val="22"/>
          <w:szCs w:val="22"/>
        </w:rPr>
        <w:t xml:space="preserve">rym </w:t>
      </w:r>
      <w:r w:rsidR="00597DD7">
        <w:rPr>
          <w:rFonts w:asciiTheme="minorHAnsi" w:hAnsiTheme="minorHAnsi" w:cstheme="minorHAnsi"/>
          <w:sz w:val="22"/>
          <w:szCs w:val="22"/>
        </w:rPr>
        <w:br/>
      </w:r>
      <w:r>
        <w:rPr>
          <w:rFonts w:asciiTheme="minorHAnsi" w:hAnsiTheme="minorHAnsi" w:cstheme="minorHAnsi"/>
          <w:sz w:val="22"/>
          <w:szCs w:val="22"/>
        </w:rPr>
        <w:t>w godzinach 6:0</w:t>
      </w:r>
      <w:r w:rsidRPr="007974C8">
        <w:rPr>
          <w:rFonts w:asciiTheme="minorHAnsi" w:hAnsiTheme="minorHAnsi" w:cstheme="minorHAnsi"/>
          <w:sz w:val="22"/>
          <w:szCs w:val="22"/>
        </w:rPr>
        <w:t xml:space="preserve">0 do 20:00 z przyczyn leżących po stronie Wykonawcy, system monitorowania pracy sprzętu odbierającego odpady nie działał, lub w którym niemożliwe było bieżące kontrolowanie przez Zamawiającego pracy sprzętu wykorzystywanego do wykonywania usług związanych z odbieraniem i zagospodarowaniem oraz usług związanych z odbieraniem odpadów, jeśli trwało to co najmniej 2 godziny,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500,00 zł za każdy przypadek stwierdzenia, że pojazd Wykonawcy nie jest oznaczony widoczną nazwą przedsiębiorcy i numerem jego telefonu,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nieuprzątnięcia odpadów, które uległy wysypaniu w trakcie ich odbioru lub transportu, z zastrzeżeniem § 17 ust. 3 niniejszej umowy,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nieodebrania wg harmonogramu mebli i innych odpadów wielkogabarytowych, zużytego sprzętu elektrycznego i elektronicznego, zużytych opon z miejsc ich gromadzenia,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niedostarczenia lub zwłoki w dostarczeniu pojemników (worków) z winy Wykonawcy, o którym mowa w § 4 ust. 7, </w:t>
      </w:r>
      <w:r w:rsidR="00597DD7">
        <w:rPr>
          <w:rFonts w:asciiTheme="minorHAnsi" w:hAnsiTheme="minorHAnsi" w:cstheme="minorHAnsi"/>
          <w:sz w:val="22"/>
          <w:szCs w:val="22"/>
        </w:rPr>
        <w:br/>
      </w:r>
      <w:r w:rsidRPr="007974C8">
        <w:rPr>
          <w:rFonts w:asciiTheme="minorHAnsi" w:hAnsiTheme="minorHAnsi" w:cstheme="minorHAnsi"/>
          <w:sz w:val="22"/>
          <w:szCs w:val="22"/>
        </w:rPr>
        <w:t xml:space="preserve">z zastrzeżeniem § 17 ust. 3 niniejszej umowy, </w:t>
      </w:r>
    </w:p>
    <w:p w:rsidR="00A50C10" w:rsidRPr="00A50C10" w:rsidRDefault="00A50C10" w:rsidP="00A50C10">
      <w:pPr>
        <w:pStyle w:val="Akapitzlist"/>
        <w:numPr>
          <w:ilvl w:val="0"/>
          <w:numId w:val="19"/>
        </w:numPr>
        <w:rPr>
          <w:rFonts w:asciiTheme="minorHAnsi" w:eastAsiaTheme="minorHAnsi" w:hAnsiTheme="minorHAnsi" w:cstheme="minorHAnsi"/>
          <w:color w:val="000000"/>
          <w:sz w:val="22"/>
          <w:szCs w:val="22"/>
          <w:lang w:eastAsia="en-US"/>
        </w:rPr>
      </w:pPr>
      <w:r w:rsidRPr="00A50C10">
        <w:rPr>
          <w:rFonts w:asciiTheme="minorHAnsi" w:eastAsiaTheme="minorHAnsi" w:hAnsiTheme="minorHAnsi" w:cstheme="minorHAnsi"/>
          <w:color w:val="000000"/>
          <w:sz w:val="22"/>
          <w:szCs w:val="22"/>
          <w:lang w:eastAsia="en-US"/>
        </w:rPr>
        <w:t>w wysokości 150,00 zł za każdy stwierdzony przypadek braku utrzymania czystości wokół pojemników do segregacji odpadów w systemie zbiorowym lub mycia pojemników do zbiórki bioodpadów i odpadów zmieszanych, zgodnie z harmonogramem, o którym mowa w § 9 ust. 13 i ust. 14 SOPS,</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bookmarkStart w:id="0" w:name="_GoBack"/>
      <w:bookmarkEnd w:id="0"/>
      <w:r w:rsidRPr="00F00204">
        <w:rPr>
          <w:rFonts w:asciiTheme="minorHAnsi" w:eastAsiaTheme="minorHAnsi" w:hAnsiTheme="minorHAnsi" w:cstheme="minorHAnsi"/>
          <w:color w:val="000000"/>
          <w:sz w:val="22"/>
          <w:szCs w:val="22"/>
          <w:lang w:eastAsia="en-US"/>
        </w:rPr>
        <w:t>w wysokości 300 zł za każdy stwierdzony przypadek,</w:t>
      </w:r>
      <w:r>
        <w:rPr>
          <w:rFonts w:asciiTheme="minorHAnsi" w:eastAsiaTheme="minorHAnsi" w:hAnsiTheme="minorHAnsi" w:cstheme="minorHAnsi"/>
          <w:color w:val="000000"/>
          <w:sz w:val="22"/>
          <w:szCs w:val="22"/>
          <w:lang w:eastAsia="en-US"/>
        </w:rPr>
        <w:t xml:space="preserve"> </w:t>
      </w:r>
      <w:r>
        <w:rPr>
          <w:rFonts w:asciiTheme="minorHAnsi" w:hAnsiTheme="minorHAnsi" w:cstheme="minorHAnsi"/>
          <w:sz w:val="22"/>
          <w:szCs w:val="22"/>
        </w:rPr>
        <w:t xml:space="preserve"> niewykonania</w:t>
      </w:r>
      <w:r w:rsidRPr="00F00204">
        <w:rPr>
          <w:rFonts w:asciiTheme="minorHAnsi" w:hAnsiTheme="minorHAnsi" w:cstheme="minorHAnsi"/>
          <w:sz w:val="22"/>
          <w:szCs w:val="22"/>
        </w:rPr>
        <w:t xml:space="preserve"> lub nienależyte</w:t>
      </w:r>
      <w:r>
        <w:rPr>
          <w:rFonts w:asciiTheme="minorHAnsi" w:hAnsiTheme="minorHAnsi" w:cstheme="minorHAnsi"/>
          <w:sz w:val="22"/>
          <w:szCs w:val="22"/>
        </w:rPr>
        <w:t>go wykonania</w:t>
      </w:r>
      <w:r w:rsidRPr="00F00204">
        <w:rPr>
          <w:rFonts w:asciiTheme="minorHAnsi" w:hAnsiTheme="minorHAnsi" w:cstheme="minorHAnsi"/>
          <w:sz w:val="22"/>
          <w:szCs w:val="22"/>
        </w:rPr>
        <w:t xml:space="preserve"> obowiązków określonych w § </w:t>
      </w:r>
      <w:r>
        <w:rPr>
          <w:rFonts w:asciiTheme="minorHAnsi" w:hAnsiTheme="minorHAnsi" w:cstheme="minorHAnsi"/>
          <w:sz w:val="22"/>
          <w:szCs w:val="22"/>
        </w:rPr>
        <w:t>9 ust. 16 SOPZ</w:t>
      </w:r>
      <w:r w:rsidRPr="00F00204">
        <w:rPr>
          <w:rFonts w:asciiTheme="minorHAnsi" w:hAnsiTheme="minorHAnsi" w:cstheme="minorHAnsi"/>
          <w:sz w:val="22"/>
          <w:szCs w:val="22"/>
        </w:rPr>
        <w:t xml:space="preserve">, </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w wysokości 1</w:t>
      </w:r>
      <w:r w:rsidRPr="00F00204">
        <w:rPr>
          <w:rFonts w:asciiTheme="minorHAnsi" w:eastAsiaTheme="minorHAnsi" w:hAnsiTheme="minorHAnsi" w:cstheme="minorHAnsi"/>
          <w:color w:val="000000"/>
          <w:sz w:val="22"/>
          <w:szCs w:val="22"/>
          <w:lang w:eastAsia="en-US"/>
        </w:rPr>
        <w:t xml:space="preserve">00 zł za </w:t>
      </w:r>
      <w:r>
        <w:rPr>
          <w:rFonts w:asciiTheme="minorHAnsi" w:eastAsiaTheme="minorHAnsi" w:hAnsiTheme="minorHAnsi" w:cstheme="minorHAnsi"/>
          <w:color w:val="000000"/>
          <w:sz w:val="22"/>
          <w:szCs w:val="22"/>
          <w:lang w:eastAsia="en-US"/>
        </w:rPr>
        <w:t>każdy stwierdzony przypadek, niewykonania</w:t>
      </w:r>
      <w:r w:rsidRPr="00F00204">
        <w:rPr>
          <w:rFonts w:asciiTheme="minorHAnsi" w:eastAsiaTheme="minorHAnsi" w:hAnsiTheme="minorHAnsi" w:cstheme="minorHAnsi"/>
          <w:color w:val="000000"/>
          <w:sz w:val="22"/>
          <w:szCs w:val="22"/>
          <w:lang w:eastAsia="en-US"/>
        </w:rPr>
        <w:t xml:space="preserve"> lub nienależyte</w:t>
      </w:r>
      <w:r>
        <w:rPr>
          <w:rFonts w:asciiTheme="minorHAnsi" w:eastAsiaTheme="minorHAnsi" w:hAnsiTheme="minorHAnsi" w:cstheme="minorHAnsi"/>
          <w:color w:val="000000"/>
          <w:sz w:val="22"/>
          <w:szCs w:val="22"/>
          <w:lang w:eastAsia="en-US"/>
        </w:rPr>
        <w:t>go wykonania</w:t>
      </w:r>
      <w:r w:rsidRPr="00F00204">
        <w:rPr>
          <w:rFonts w:asciiTheme="minorHAnsi" w:eastAsiaTheme="minorHAnsi" w:hAnsiTheme="minorHAnsi" w:cstheme="minorHAnsi"/>
          <w:color w:val="000000"/>
          <w:sz w:val="22"/>
          <w:szCs w:val="22"/>
          <w:lang w:eastAsia="en-US"/>
        </w:rPr>
        <w:t xml:space="preserve"> obow</w:t>
      </w:r>
      <w:r>
        <w:rPr>
          <w:rFonts w:asciiTheme="minorHAnsi" w:eastAsiaTheme="minorHAnsi" w:hAnsiTheme="minorHAnsi" w:cstheme="minorHAnsi"/>
          <w:color w:val="000000"/>
          <w:sz w:val="22"/>
          <w:szCs w:val="22"/>
          <w:lang w:eastAsia="en-US"/>
        </w:rPr>
        <w:t>iązków określonych w § 9 ust. 17</w:t>
      </w:r>
      <w:r w:rsidRPr="00F00204">
        <w:rPr>
          <w:rFonts w:asciiTheme="minorHAnsi" w:eastAsiaTheme="minorHAnsi" w:hAnsiTheme="minorHAnsi" w:cstheme="minorHAnsi"/>
          <w:color w:val="000000"/>
          <w:sz w:val="22"/>
          <w:szCs w:val="22"/>
          <w:lang w:eastAsia="en-US"/>
        </w:rPr>
        <w:t xml:space="preserve"> SOPZ, </w:t>
      </w:r>
    </w:p>
    <w:p w:rsidR="007974C8" w:rsidRPr="00F00204" w:rsidRDefault="007974C8"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hAnsiTheme="minorHAnsi" w:cstheme="minorHAnsi"/>
          <w:sz w:val="22"/>
          <w:szCs w:val="22"/>
        </w:rPr>
        <w:t xml:space="preserve">w wysokości 300,00 zł za każdy dzień zwłoki w dostarczeniu Zamawiającemu kopii umowy, </w:t>
      </w:r>
      <w:r w:rsidRPr="00F00204">
        <w:rPr>
          <w:rFonts w:asciiTheme="minorHAnsi" w:hAnsiTheme="minorHAnsi" w:cstheme="minorHAnsi"/>
          <w:sz w:val="22"/>
          <w:szCs w:val="22"/>
        </w:rPr>
        <w:br/>
        <w:t xml:space="preserve">o której mowa w § 3 ust. 1 pkt 3 niniejszej umowy, </w:t>
      </w:r>
    </w:p>
    <w:p w:rsidR="007974C8" w:rsidRPr="007974C8" w:rsidRDefault="007974C8" w:rsidP="00F00204">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lastRenderedPageBreak/>
        <w:t xml:space="preserve">w wysokości </w:t>
      </w:r>
      <w:r w:rsidR="0050566B">
        <w:rPr>
          <w:rFonts w:asciiTheme="minorHAnsi" w:hAnsiTheme="minorHAnsi" w:cstheme="minorHAnsi"/>
          <w:sz w:val="22"/>
          <w:szCs w:val="22"/>
        </w:rPr>
        <w:t>25</w:t>
      </w:r>
      <w:r w:rsidRPr="007974C8">
        <w:rPr>
          <w:rFonts w:asciiTheme="minorHAnsi" w:hAnsiTheme="minorHAnsi" w:cstheme="minorHAnsi"/>
          <w:sz w:val="22"/>
          <w:szCs w:val="22"/>
        </w:rPr>
        <w:t xml:space="preserve">0,00 zł za każdy stwierdzony przypadek powierzenia wykonywania czynności osobie niezatrudnionej na podstawie umowy o pracę, zgodnie z § 16 ust. 1,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300,00 zł za każdy dzień zwłoki w przedłożeniu Zamawiającemu dowodów, </w:t>
      </w:r>
      <w:r>
        <w:rPr>
          <w:rFonts w:asciiTheme="minorHAnsi" w:hAnsiTheme="minorHAnsi" w:cstheme="minorHAnsi"/>
          <w:sz w:val="22"/>
          <w:szCs w:val="22"/>
        </w:rPr>
        <w:br/>
      </w:r>
      <w:r w:rsidRPr="007974C8">
        <w:rPr>
          <w:rFonts w:asciiTheme="minorHAnsi" w:hAnsiTheme="minorHAnsi" w:cstheme="minorHAnsi"/>
          <w:sz w:val="22"/>
          <w:szCs w:val="22"/>
        </w:rPr>
        <w:t xml:space="preserve">o których mowa w § 16 ust. 2 - 3 umowy, </w:t>
      </w:r>
    </w:p>
    <w:p w:rsidR="007974C8" w:rsidRPr="00375D78" w:rsidRDefault="0050566B" w:rsidP="00375D78">
      <w:pPr>
        <w:pStyle w:val="Default"/>
        <w:numPr>
          <w:ilvl w:val="0"/>
          <w:numId w:val="19"/>
        </w:numPr>
        <w:jc w:val="both"/>
        <w:rPr>
          <w:rFonts w:asciiTheme="minorHAnsi" w:hAnsiTheme="minorHAnsi" w:cstheme="minorHAnsi"/>
          <w:sz w:val="22"/>
          <w:szCs w:val="22"/>
        </w:rPr>
      </w:pPr>
      <w:r>
        <w:rPr>
          <w:rFonts w:asciiTheme="minorHAnsi" w:hAnsiTheme="minorHAnsi" w:cstheme="minorHAnsi"/>
          <w:sz w:val="22"/>
          <w:szCs w:val="22"/>
        </w:rPr>
        <w:t>w wysokości 2.5</w:t>
      </w:r>
      <w:r w:rsidR="007974C8" w:rsidRPr="007974C8">
        <w:rPr>
          <w:rFonts w:asciiTheme="minorHAnsi" w:hAnsiTheme="minorHAnsi" w:cstheme="minorHAnsi"/>
          <w:sz w:val="22"/>
          <w:szCs w:val="22"/>
        </w:rPr>
        <w:t>00,00 złotych za zlecenie wykonania usługi podwykonawcy, który nie został zgłoszony Zamawiającemu, za każde stwierdzone zdarzenie – każdy przypadek wykonywania pr</w:t>
      </w:r>
      <w:r w:rsidR="00375D78">
        <w:rPr>
          <w:rFonts w:asciiTheme="minorHAnsi" w:hAnsiTheme="minorHAnsi" w:cstheme="minorHAnsi"/>
          <w:sz w:val="22"/>
          <w:szCs w:val="22"/>
        </w:rPr>
        <w:t>zez podwykonawcę niezgłoszonego.</w:t>
      </w:r>
    </w:p>
    <w:p w:rsidR="007974C8" w:rsidRPr="007974C8" w:rsidRDefault="007974C8" w:rsidP="006C2B4B">
      <w:pPr>
        <w:pStyle w:val="Default"/>
        <w:numPr>
          <w:ilvl w:val="0"/>
          <w:numId w:val="20"/>
        </w:numPr>
        <w:ind w:left="426"/>
        <w:jc w:val="both"/>
        <w:rPr>
          <w:rFonts w:asciiTheme="minorHAnsi" w:hAnsiTheme="minorHAnsi" w:cstheme="minorHAnsi"/>
          <w:sz w:val="22"/>
          <w:szCs w:val="22"/>
        </w:rPr>
      </w:pPr>
      <w:r w:rsidRPr="007974C8">
        <w:rPr>
          <w:rFonts w:asciiTheme="minorHAnsi" w:hAnsiTheme="minorHAnsi" w:cstheme="minorHAnsi"/>
          <w:sz w:val="22"/>
          <w:szCs w:val="22"/>
        </w:rPr>
        <w:t xml:space="preserve">Jeżeli Wykonawca zaniecha niezwłocznego przedłożenia Zamawiającemu wykazu osób, i/lub liczby etatów i/lub przewidywanej liczby etatów, które będą wykonywały czynności w trakcie realizacji zamówienia, o których mowa w § 16 ust. 4 umowy (także w zakresie ujawnionych podwykonawców), Wykonawca zapłaci karę umowną w wysokości </w:t>
      </w:r>
      <w:r w:rsidR="0050566B">
        <w:rPr>
          <w:rFonts w:asciiTheme="minorHAnsi" w:hAnsiTheme="minorHAnsi" w:cstheme="minorHAnsi"/>
          <w:sz w:val="22"/>
          <w:szCs w:val="22"/>
        </w:rPr>
        <w:t>30</w:t>
      </w:r>
      <w:r w:rsidRPr="007974C8">
        <w:rPr>
          <w:rFonts w:asciiTheme="minorHAnsi" w:hAnsiTheme="minorHAnsi" w:cstheme="minorHAnsi"/>
          <w:sz w:val="22"/>
          <w:szCs w:val="22"/>
        </w:rPr>
        <w:t xml:space="preserve">0,00 zł za każdy stwierdzony przypadek (zaniechanie niezwłocznego przedłożenia aktualnego wykazu). </w:t>
      </w:r>
    </w:p>
    <w:p w:rsidR="007974C8" w:rsidRPr="006A1A9C" w:rsidRDefault="007974C8" w:rsidP="006C2B4B">
      <w:pPr>
        <w:pStyle w:val="Akapitzlist"/>
        <w:numPr>
          <w:ilvl w:val="0"/>
          <w:numId w:val="20"/>
        </w:numPr>
        <w:ind w:left="426"/>
        <w:jc w:val="both"/>
        <w:rPr>
          <w:rFonts w:asciiTheme="minorHAnsi" w:hAnsiTheme="minorHAnsi" w:cstheme="minorHAnsi"/>
          <w:sz w:val="22"/>
          <w:szCs w:val="22"/>
          <w:lang w:eastAsia="en-US"/>
        </w:rPr>
      </w:pPr>
      <w:r w:rsidRPr="002D2CCE">
        <w:rPr>
          <w:rFonts w:asciiTheme="minorHAnsi" w:hAnsiTheme="minorHAnsi" w:cstheme="minorHAnsi"/>
          <w:sz w:val="22"/>
          <w:szCs w:val="22"/>
        </w:rPr>
        <w:t>Zamawiający uprawniony jest do potrącenia naliczonych kar umownych z bieżącego wynagrodzenia Wykonawcy (potrącanie kar umownych z wystawionej faktury) oraz Zabezpieczenia Należytego Wykonania Umowy, na co Wykonawca wyraża</w:t>
      </w:r>
      <w:r w:rsidRPr="002D2CCE">
        <w:rPr>
          <w:sz w:val="22"/>
          <w:szCs w:val="22"/>
        </w:rPr>
        <w:t xml:space="preserve"> zgodę.</w:t>
      </w:r>
    </w:p>
    <w:p w:rsid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Zamawiający zastrzega sobie prawo do dochodzenia odszkodowania przewyższającego wysokość zastrzeżonych kar umownych, na zasadach ogólnych uregulowanych w Kodeksie Cywilnym. </w:t>
      </w:r>
    </w:p>
    <w:p w:rsidR="004B18DF" w:rsidRPr="004B18DF" w:rsidRDefault="004B18DF" w:rsidP="004B18DF">
      <w:pPr>
        <w:pStyle w:val="Akapitzlist"/>
        <w:numPr>
          <w:ilvl w:val="0"/>
          <w:numId w:val="20"/>
        </w:numPr>
        <w:ind w:left="426"/>
        <w:jc w:val="both"/>
        <w:rPr>
          <w:rFonts w:asciiTheme="minorHAnsi" w:hAnsiTheme="minorHAnsi" w:cstheme="minorHAnsi"/>
          <w:sz w:val="22"/>
          <w:szCs w:val="22"/>
        </w:rPr>
      </w:pPr>
      <w:r w:rsidRPr="004B18DF">
        <w:rPr>
          <w:rFonts w:asciiTheme="minorHAnsi" w:hAnsiTheme="minorHAnsi" w:cstheme="minorHAnsi"/>
          <w:sz w:val="22"/>
          <w:szCs w:val="22"/>
        </w:rPr>
        <w:t>Zamawiający jest zobowiązany do zapłaty Wykonawcy kary umownej w wysokości 10% wynagrodzenia, o którym mowa w §8 ust. 1,  w przypadku odstąpienia od umowy przez Zamawiającego z przyczyn leżących po stronie Zamawiającego.</w:t>
      </w:r>
    </w:p>
    <w:p w:rsidR="006A1A9C" w:rsidRP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 Łączna suma kar umownych z tytułów wymienionych w ust. 2- 6 nie może być większa niż 70% wynagrodzenia brutto, określonego w § 8 ust. 1 umowy. </w:t>
      </w:r>
    </w:p>
    <w:p w:rsidR="00756235" w:rsidRDefault="00756235" w:rsidP="006A1A9C">
      <w:pPr>
        <w:pStyle w:val="Default"/>
        <w:jc w:val="both"/>
        <w:rPr>
          <w:rFonts w:asciiTheme="minorHAnsi" w:hAnsiTheme="minorHAnsi" w:cstheme="minorHAnsi"/>
          <w:b/>
          <w:bCs/>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10 – Odstąpienie od umowy</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Zamawiającemu, poza przypadkami wynikającymi z Kodeksu cywilnego oraz ustawy Prawo zamówień publicznych, przysługuje prawo odstąpienia od umowy, w następujących przypadkach: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utraty przez Wykonawcę prawa do wykonywania działalności będącej przedmiotem niniejszej umowy, z zastrzeżeniem § 4 ust. 6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Wykonawca nie rozpoczął realizacji przedmiotu umowy bez uzasadnionych przyczyn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terminie 7 dni od dnia podpisania umowy o zamówienie publiczne oraz mimo pisemnego wezwania Wykonawca nie przystąpił do realizacji umowy w terminie wskazanym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pisemnym wezwaniu,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przerwanie wykonywania przedmiotu umowy na okres dłuższy niż 7 dni,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naruszanie przez Wykonawcę obowiązków wynikających z ustawy z dnia 13 września 1996 r. </w:t>
      </w:r>
      <w:r w:rsidR="00375D78">
        <w:rPr>
          <w:rFonts w:asciiTheme="minorHAnsi" w:hAnsiTheme="minorHAnsi" w:cstheme="minorHAnsi"/>
          <w:sz w:val="22"/>
          <w:szCs w:val="22"/>
        </w:rPr>
        <w:br/>
      </w:r>
      <w:r w:rsidRPr="006A1A9C">
        <w:rPr>
          <w:rFonts w:asciiTheme="minorHAnsi" w:hAnsiTheme="minorHAnsi" w:cstheme="minorHAnsi"/>
          <w:sz w:val="22"/>
          <w:szCs w:val="22"/>
        </w:rPr>
        <w:t xml:space="preserve">o utrzymaniu czystości i porządku w gminach, ustawy z dnia 14 grudnia 2012 r. o odpadach oraz postanowień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Wykonawca znajduje się w stanie zagrażającym niewypłacalnością lub przechodzi w stan likwidacji w celach innych niż przekształcenia przedsiębiorstwa lub połączenia się z innym przedsiębiorstwem,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zostanie wydany nakaz zajęcia majątku Wykonawcy lub gdy zostanie wszczęte postępowanie egzekucyjne w stopniu uniemożliwiającym realizację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 stosunku do Wykonawcy została ogłoszona upadłość,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nie dostarczenie kopii umowy zawartej z instalacjami, o których mowa w § 3 ust. 1 pkt 3 w terminie 14 dni od dnia jej zawarcia - z</w:t>
      </w:r>
      <w:r w:rsidR="00756235">
        <w:rPr>
          <w:rFonts w:asciiTheme="minorHAnsi" w:hAnsiTheme="minorHAnsi" w:cstheme="minorHAnsi"/>
          <w:sz w:val="22"/>
          <w:szCs w:val="22"/>
        </w:rPr>
        <w:t xml:space="preserve"> zastrzeżeniem § 9 ust. 5 pkt 10</w:t>
      </w:r>
      <w:r w:rsidRPr="006A1A9C">
        <w:rPr>
          <w:rFonts w:asciiTheme="minorHAnsi" w:hAnsiTheme="minorHAnsi" w:cstheme="minorHAnsi"/>
          <w:sz w:val="22"/>
          <w:szCs w:val="22"/>
        </w:rPr>
        <w:t xml:space="preserve">.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Warunkiem odstąpienia przez Zamawiającego od umowy </w:t>
      </w:r>
      <w:r>
        <w:rPr>
          <w:rFonts w:asciiTheme="minorHAnsi" w:hAnsiTheme="minorHAnsi" w:cstheme="minorHAnsi"/>
          <w:sz w:val="22"/>
          <w:szCs w:val="22"/>
        </w:rPr>
        <w:t>w przypadkach opisanych w ust. 1</w:t>
      </w:r>
      <w:r w:rsidRPr="006A1A9C">
        <w:rPr>
          <w:rFonts w:asciiTheme="minorHAnsi" w:hAnsiTheme="minorHAnsi" w:cstheme="minorHAnsi"/>
          <w:sz w:val="22"/>
          <w:szCs w:val="22"/>
        </w:rPr>
        <w:t xml:space="preserve"> pkt 1 do pkt 4 i pkt 8 jest uprzednie pisemne wezwanie Wykonawcy do wykonywania swoich obowiązków oraz wyznaczenie w tym celu dodatkowego 3- dniowego terminu.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Warunkiem odstąpienia przez Zamawiającego od umowy</w:t>
      </w:r>
      <w:r>
        <w:rPr>
          <w:rFonts w:asciiTheme="minorHAnsi" w:hAnsiTheme="minorHAnsi" w:cstheme="minorHAnsi"/>
          <w:sz w:val="22"/>
          <w:szCs w:val="22"/>
        </w:rPr>
        <w:t xml:space="preserve"> w przypadkach opisanych w ust. 1</w:t>
      </w:r>
      <w:r w:rsidRPr="006A1A9C">
        <w:rPr>
          <w:rFonts w:asciiTheme="minorHAnsi" w:hAnsiTheme="minorHAnsi" w:cstheme="minorHAnsi"/>
          <w:sz w:val="22"/>
          <w:szCs w:val="22"/>
        </w:rPr>
        <w:t xml:space="preserve"> pkt 5 do pkt 7 jest uprzednie pisemne wezwanie Wykonawcy do złożenia wyjaśnień w terminie 3 dni od daty otrzymania wezwania.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lastRenderedPageBreak/>
        <w:t>W przypadku odstąpienia od umowy z przyczyn, o któ</w:t>
      </w:r>
      <w:r>
        <w:rPr>
          <w:rFonts w:asciiTheme="minorHAnsi" w:hAnsiTheme="minorHAnsi" w:cstheme="minorHAnsi"/>
          <w:sz w:val="22"/>
          <w:szCs w:val="22"/>
        </w:rPr>
        <w:t>rych mowa w ust. 1</w:t>
      </w:r>
      <w:r w:rsidRPr="006A1A9C">
        <w:rPr>
          <w:rFonts w:asciiTheme="minorHAnsi" w:hAnsiTheme="minorHAnsi" w:cstheme="minorHAnsi"/>
          <w:sz w:val="22"/>
          <w:szCs w:val="22"/>
        </w:rPr>
        <w:t xml:space="preserve">, Wykonawca ma prawo żądać od Zamawiającego wynagrodzenia należnego za zakres prac wykonanych </w:t>
      </w:r>
      <w:r>
        <w:rPr>
          <w:rFonts w:asciiTheme="minorHAnsi" w:hAnsiTheme="minorHAnsi" w:cstheme="minorHAnsi"/>
          <w:sz w:val="22"/>
          <w:szCs w:val="22"/>
        </w:rPr>
        <w:br/>
      </w:r>
      <w:r w:rsidRPr="006A1A9C">
        <w:rPr>
          <w:rFonts w:asciiTheme="minorHAnsi" w:hAnsiTheme="minorHAnsi" w:cstheme="minorHAnsi"/>
          <w:sz w:val="22"/>
          <w:szCs w:val="22"/>
        </w:rPr>
        <w:t xml:space="preserve">i zatwierdzonych przez Zamawiającego do dnia odstąpienia od umowy.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Wykonawcy przysługuje prawo odstąpienia od umowy, w ciągu 30 dni od zaistnienia okoliczności uzasadniających odstąpienie od umowy, jeżeli Zamawiający: </w:t>
      </w:r>
    </w:p>
    <w:p w:rsidR="006A1A9C" w:rsidRDefault="006A1A9C" w:rsidP="006C2B4B">
      <w:pPr>
        <w:pStyle w:val="Default"/>
        <w:numPr>
          <w:ilvl w:val="0"/>
          <w:numId w:val="23"/>
        </w:numPr>
        <w:jc w:val="both"/>
        <w:rPr>
          <w:sz w:val="22"/>
          <w:szCs w:val="22"/>
        </w:rPr>
      </w:pPr>
      <w:r w:rsidRPr="006A1A9C">
        <w:rPr>
          <w:rFonts w:asciiTheme="minorHAnsi" w:hAnsiTheme="minorHAnsi" w:cstheme="minorHAnsi"/>
          <w:sz w:val="22"/>
          <w:szCs w:val="22"/>
        </w:rPr>
        <w:t>pozostaje w zwłoce z zapłatą wynagrodzenia przekraczającą 60 dni, za które Wykonawca należycie i w zgodzie z postanowieniami umowy oraz przepisami prawa wystawił fakturę VAT. Przed</w:t>
      </w:r>
      <w:r w:rsidRPr="006A1A9C">
        <w:rPr>
          <w:sz w:val="22"/>
          <w:szCs w:val="22"/>
        </w:rPr>
        <w:t xml:space="preserve"> </w:t>
      </w:r>
      <w:r>
        <w:rPr>
          <w:sz w:val="22"/>
          <w:szCs w:val="22"/>
        </w:rPr>
        <w:t xml:space="preserve">odstąpieniem Wykonawca wezwie Zamawiającego do wykonania zobowiązania wyznaczając dodatkowy co najmniej 14 dniowy termin do dokonania płatności rozpoczynający się od dnia dostarczenia pisemnego wezwania, </w:t>
      </w:r>
    </w:p>
    <w:p w:rsidR="006A1A9C" w:rsidRPr="0050566B" w:rsidRDefault="006A1A9C" w:rsidP="0050566B">
      <w:pPr>
        <w:pStyle w:val="Default"/>
        <w:numPr>
          <w:ilvl w:val="0"/>
          <w:numId w:val="23"/>
        </w:numPr>
        <w:jc w:val="both"/>
        <w:rPr>
          <w:rFonts w:asciiTheme="minorHAnsi" w:hAnsiTheme="minorHAnsi" w:cstheme="minorHAnsi"/>
          <w:sz w:val="22"/>
          <w:szCs w:val="22"/>
        </w:rPr>
      </w:pPr>
      <w:r w:rsidRPr="0050566B">
        <w:rPr>
          <w:rFonts w:asciiTheme="minorHAnsi" w:hAnsiTheme="minorHAnsi" w:cstheme="minorHAnsi"/>
          <w:sz w:val="22"/>
          <w:szCs w:val="22"/>
        </w:rPr>
        <w:t xml:space="preserve">odmawia bez uzasadnionej przyczyny zaakceptowania Raportu, o którym mowa w §7. </w:t>
      </w:r>
    </w:p>
    <w:p w:rsidR="006A1A9C" w:rsidRPr="0050566B" w:rsidRDefault="006A1A9C" w:rsidP="0050566B">
      <w:pPr>
        <w:pStyle w:val="Akapitzlist"/>
        <w:numPr>
          <w:ilvl w:val="0"/>
          <w:numId w:val="21"/>
        </w:numPr>
        <w:ind w:left="426"/>
        <w:jc w:val="both"/>
        <w:rPr>
          <w:rFonts w:asciiTheme="minorHAnsi" w:hAnsiTheme="minorHAnsi" w:cstheme="minorHAnsi"/>
          <w:sz w:val="22"/>
          <w:szCs w:val="22"/>
          <w:lang w:eastAsia="en-US"/>
        </w:rPr>
      </w:pPr>
      <w:r w:rsidRPr="0050566B">
        <w:rPr>
          <w:rFonts w:asciiTheme="minorHAnsi" w:hAnsiTheme="minorHAnsi" w:cstheme="minorHAnsi"/>
          <w:sz w:val="22"/>
          <w:szCs w:val="22"/>
        </w:rPr>
        <w:t>Wezwanie i odstąpienie od umowy winno być dokonane na piśmie pod rygorem nieważności.</w:t>
      </w:r>
    </w:p>
    <w:p w:rsidR="006A1A9C" w:rsidRPr="0050566B" w:rsidRDefault="006A1A9C" w:rsidP="006A1A9C">
      <w:pPr>
        <w:pStyle w:val="Akapitzlist"/>
        <w:ind w:left="426"/>
        <w:jc w:val="both"/>
        <w:rPr>
          <w:rFonts w:asciiTheme="minorHAnsi" w:hAnsiTheme="minorHAnsi" w:cstheme="minorHAnsi"/>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11 – Dopuszczalne przypadki zmian postanowień zawartej umowy</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Zmiana postanowień niniejszej umowy może nastąpić wyłącznie na piśmie pod rygorem nieważności. </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Kierując się treścią art. 455 ust. 1 i ust. 2 ustawy Prawo zamówień publicznych Zamawiający przewiduje możliwość dokonania zmian umowy przy uwzględnieniu ich zakresu i charakteru oraz warunków wprowadzenia zmian w następującym zakresie: </w:t>
      </w:r>
    </w:p>
    <w:p w:rsidR="006A1A9C" w:rsidRPr="006A1A9C" w:rsidRDefault="006A1A9C" w:rsidP="006C2B4B">
      <w:pPr>
        <w:pStyle w:val="Default"/>
        <w:numPr>
          <w:ilvl w:val="1"/>
          <w:numId w:val="25"/>
        </w:numPr>
        <w:ind w:left="709"/>
        <w:jc w:val="both"/>
        <w:rPr>
          <w:rFonts w:asciiTheme="minorHAnsi" w:hAnsiTheme="minorHAnsi" w:cstheme="minorHAnsi"/>
          <w:sz w:val="22"/>
          <w:szCs w:val="22"/>
        </w:rPr>
      </w:pPr>
      <w:r w:rsidRPr="006A1A9C">
        <w:rPr>
          <w:rFonts w:asciiTheme="minorHAnsi" w:hAnsiTheme="minorHAnsi" w:cstheme="minorHAnsi"/>
          <w:sz w:val="22"/>
          <w:szCs w:val="22"/>
        </w:rPr>
        <w:t xml:space="preserve">wystąpienie sytuacji niemożliwych do przewidzenia w czasie wykonywania usługi tj.: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siły wyższej, o której mowa w § 12 niniejszej umowy;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protesty mieszkańców lub innych osób prawnych i fizycznych,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zaistnienia konieczności rezygnacji, wprowadzenia lub zmiany Podwykonawcy,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zawieszenia realizacji usług przez Zamawiającego,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ilości punktów odbioru (posesji), z których odbierane i zagospodarowywane są odpady komunalne,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zmiany ilości lub po</w:t>
      </w:r>
      <w:r w:rsidR="005521A8">
        <w:rPr>
          <w:rFonts w:asciiTheme="minorHAnsi" w:hAnsiTheme="minorHAnsi" w:cstheme="minorHAnsi"/>
          <w:sz w:val="22"/>
          <w:szCs w:val="22"/>
        </w:rPr>
        <w:t>jemności pojemników</w:t>
      </w:r>
      <w:r w:rsidRPr="006A1A9C">
        <w:rPr>
          <w:rFonts w:asciiTheme="minorHAnsi" w:hAnsiTheme="minorHAnsi" w:cstheme="minorHAnsi"/>
          <w:sz w:val="22"/>
          <w:szCs w:val="22"/>
        </w:rPr>
        <w:t xml:space="preserve">, worków,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lokalizacji lub ilości Punktów Selektywnego Zbierania Odpadów Komunalnych,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harmonogramu odbioru odpadów,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aktualizacji rozwiązań z uwagi na postęp technologiczny,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w sposobie dokonywania płatności, rozliczania,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danych Wykonawcy np. zmiana adresu, konta bankowego, nr REGON, osób kontaktowych itp.,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rezygnacji przez Zamawiającego z części usług,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instalacji do przetwarzania, odzysku lub unieszkodliwiania odpadów, do której Wykonawca przekaże odpady komunalne zebrane w ramach realizacji umowy na terenie Gminy,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Regulaminu utrzymania czystości i porządku na terenie </w:t>
      </w:r>
      <w:r w:rsidR="005634A7">
        <w:rPr>
          <w:rFonts w:asciiTheme="minorHAnsi" w:hAnsiTheme="minorHAnsi" w:cstheme="minorHAnsi"/>
          <w:sz w:val="22"/>
          <w:szCs w:val="22"/>
        </w:rPr>
        <w:t>Związku Gmin Powiatu Dzierżoniowskiego</w:t>
      </w:r>
      <w:r w:rsidRPr="006A1A9C">
        <w:rPr>
          <w:rFonts w:asciiTheme="minorHAnsi" w:hAnsiTheme="minorHAnsi" w:cstheme="minorHAnsi"/>
          <w:sz w:val="22"/>
          <w:szCs w:val="22"/>
        </w:rPr>
        <w:t xml:space="preserve"> lub innych uchwał dotyczących Gminnego systemu gospodarowania odpadami komunalnymi. W trakcie obowiązywania umowy dopuszcza się wszelkie zmiany umowy mające na celu dostosowanie jej treści do zmienionego regulaminu i innych uchwał bez dodatkowego wynagrodzenia dla 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przepisów prawa powszechnie obowiązującego istotnych dla realizacji umowy/wpływających na realizacje przedmiotu umowy, </w:t>
      </w:r>
    </w:p>
    <w:p w:rsidR="005634A7" w:rsidRPr="00B93E33" w:rsidRDefault="006A1A9C" w:rsidP="00B93E33">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wystąpienia wyjątkowych okoliczności, niezależnych od stron umowy, których nie można było przewidzieć w chwili zawierania umowy, </w:t>
      </w:r>
    </w:p>
    <w:p w:rsidR="005634A7" w:rsidRDefault="005634A7" w:rsidP="006C2B4B">
      <w:pPr>
        <w:pStyle w:val="Default"/>
        <w:numPr>
          <w:ilvl w:val="0"/>
          <w:numId w:val="24"/>
        </w:numPr>
        <w:ind w:left="426"/>
        <w:rPr>
          <w:sz w:val="22"/>
          <w:szCs w:val="22"/>
        </w:rPr>
      </w:pPr>
      <w:r>
        <w:rPr>
          <w:sz w:val="22"/>
          <w:szCs w:val="22"/>
        </w:rPr>
        <w:t xml:space="preserve">Warunki dokonania zmian: </w:t>
      </w:r>
    </w:p>
    <w:p w:rsidR="005634A7" w:rsidRDefault="005634A7" w:rsidP="006C2B4B">
      <w:pPr>
        <w:pStyle w:val="Default"/>
        <w:numPr>
          <w:ilvl w:val="1"/>
          <w:numId w:val="28"/>
        </w:numPr>
        <w:ind w:left="709"/>
        <w:rPr>
          <w:sz w:val="22"/>
          <w:szCs w:val="22"/>
        </w:rPr>
      </w:pPr>
      <w:r>
        <w:rPr>
          <w:sz w:val="22"/>
          <w:szCs w:val="22"/>
        </w:rPr>
        <w:t xml:space="preserve">zmiana postanowień zawartej umowy może nastąpić wyłącznie za zgodą obu stron, wyrażoną na piśmie, pod rygorem nieważności, </w:t>
      </w:r>
    </w:p>
    <w:p w:rsidR="005634A7" w:rsidRDefault="005634A7" w:rsidP="006C2B4B">
      <w:pPr>
        <w:pStyle w:val="Default"/>
        <w:numPr>
          <w:ilvl w:val="1"/>
          <w:numId w:val="28"/>
        </w:numPr>
        <w:ind w:left="709"/>
        <w:rPr>
          <w:sz w:val="22"/>
          <w:szCs w:val="22"/>
        </w:rPr>
      </w:pPr>
      <w:r>
        <w:rPr>
          <w:sz w:val="22"/>
          <w:szCs w:val="22"/>
        </w:rPr>
        <w:t xml:space="preserve">strona występująca o zmianę postanowień zawartej umowy: </w:t>
      </w:r>
    </w:p>
    <w:p w:rsidR="005634A7" w:rsidRDefault="005634A7" w:rsidP="006C2B4B">
      <w:pPr>
        <w:pStyle w:val="Default"/>
        <w:numPr>
          <w:ilvl w:val="0"/>
          <w:numId w:val="29"/>
        </w:numPr>
        <w:ind w:left="993"/>
        <w:rPr>
          <w:sz w:val="22"/>
          <w:szCs w:val="22"/>
        </w:rPr>
      </w:pPr>
      <w:r>
        <w:rPr>
          <w:sz w:val="22"/>
          <w:szCs w:val="22"/>
        </w:rPr>
        <w:lastRenderedPageBreak/>
        <w:t xml:space="preserve">opisze zaistniałe okoliczności, </w:t>
      </w:r>
    </w:p>
    <w:p w:rsidR="005634A7" w:rsidRDefault="005634A7" w:rsidP="006C2B4B">
      <w:pPr>
        <w:pStyle w:val="Default"/>
        <w:numPr>
          <w:ilvl w:val="0"/>
          <w:numId w:val="29"/>
        </w:numPr>
        <w:ind w:left="993"/>
        <w:rPr>
          <w:sz w:val="22"/>
          <w:szCs w:val="22"/>
        </w:rPr>
      </w:pPr>
      <w:r>
        <w:rPr>
          <w:sz w:val="22"/>
          <w:szCs w:val="22"/>
        </w:rPr>
        <w:t>uzasadni lub</w:t>
      </w:r>
      <w:r w:rsidR="0050566B">
        <w:rPr>
          <w:sz w:val="22"/>
          <w:szCs w:val="22"/>
        </w:rPr>
        <w:t xml:space="preserve"> </w:t>
      </w:r>
      <w:r>
        <w:rPr>
          <w:sz w:val="22"/>
          <w:szCs w:val="22"/>
        </w:rPr>
        <w:t xml:space="preserve">udokumentuje zaistnienie powyższych okoliczności, </w:t>
      </w:r>
    </w:p>
    <w:p w:rsidR="005634A7" w:rsidRDefault="005634A7" w:rsidP="006C2B4B">
      <w:pPr>
        <w:pStyle w:val="Default"/>
        <w:numPr>
          <w:ilvl w:val="0"/>
          <w:numId w:val="29"/>
        </w:numPr>
        <w:ind w:left="993"/>
        <w:rPr>
          <w:sz w:val="22"/>
          <w:szCs w:val="22"/>
        </w:rPr>
      </w:pPr>
      <w:r>
        <w:rPr>
          <w:sz w:val="22"/>
          <w:szCs w:val="22"/>
        </w:rPr>
        <w:t xml:space="preserve">obliczy koszty zmiany, jeśli zmiana będzie miała wpływ na wynagrodzenie Wykonawcy, </w:t>
      </w:r>
    </w:p>
    <w:p w:rsidR="005634A7" w:rsidRDefault="005634A7" w:rsidP="006C2B4B">
      <w:pPr>
        <w:pStyle w:val="Default"/>
        <w:numPr>
          <w:ilvl w:val="0"/>
          <w:numId w:val="29"/>
        </w:numPr>
        <w:ind w:left="993"/>
        <w:rPr>
          <w:sz w:val="22"/>
          <w:szCs w:val="22"/>
        </w:rPr>
      </w:pPr>
      <w:r>
        <w:rPr>
          <w:sz w:val="22"/>
          <w:szCs w:val="22"/>
        </w:rPr>
        <w:t xml:space="preserve">opisze wpływ zmian na termin wykonania umowy oraz na harmonogram odbioru odpadów. </w:t>
      </w:r>
    </w:p>
    <w:p w:rsidR="005634A7" w:rsidRDefault="005634A7" w:rsidP="006C2B4B">
      <w:pPr>
        <w:pStyle w:val="Default"/>
        <w:numPr>
          <w:ilvl w:val="0"/>
          <w:numId w:val="23"/>
        </w:numPr>
        <w:rPr>
          <w:sz w:val="22"/>
          <w:szCs w:val="22"/>
        </w:rPr>
      </w:pPr>
      <w:r>
        <w:rPr>
          <w:sz w:val="22"/>
          <w:szCs w:val="22"/>
        </w:rPr>
        <w:t xml:space="preserve">Wniosek o zmianę postanowień zawartej umowy musi być wyrażony na piśmie. </w:t>
      </w:r>
    </w:p>
    <w:p w:rsidR="005634A7" w:rsidRDefault="005634A7" w:rsidP="006C2B4B">
      <w:pPr>
        <w:pStyle w:val="Default"/>
        <w:numPr>
          <w:ilvl w:val="0"/>
          <w:numId w:val="30"/>
        </w:numPr>
        <w:ind w:left="426"/>
        <w:rPr>
          <w:sz w:val="22"/>
          <w:szCs w:val="22"/>
        </w:rPr>
      </w:pPr>
      <w:r>
        <w:rPr>
          <w:sz w:val="22"/>
          <w:szCs w:val="22"/>
        </w:rPr>
        <w:t xml:space="preserve">Zmiany określone w ust. 2 pkt 4, 5, 6, 7, 8 nie wymagają sporządzenia aneksu do umowy. </w:t>
      </w:r>
    </w:p>
    <w:p w:rsidR="005634A7" w:rsidRDefault="005634A7" w:rsidP="006C2B4B">
      <w:pPr>
        <w:pStyle w:val="Default"/>
        <w:numPr>
          <w:ilvl w:val="0"/>
          <w:numId w:val="30"/>
        </w:numPr>
        <w:ind w:left="426"/>
        <w:rPr>
          <w:sz w:val="22"/>
          <w:szCs w:val="22"/>
        </w:rPr>
      </w:pPr>
      <w:r>
        <w:rPr>
          <w:sz w:val="22"/>
          <w:szCs w:val="22"/>
        </w:rPr>
        <w:t xml:space="preserve">W trakcie trwania niniejszej umowy Wykonawca zobowiązuje się do pisemnego powiadamiania Zamawiającego o: </w:t>
      </w:r>
    </w:p>
    <w:p w:rsidR="005634A7" w:rsidRDefault="005634A7" w:rsidP="006C2B4B">
      <w:pPr>
        <w:pStyle w:val="Default"/>
        <w:numPr>
          <w:ilvl w:val="1"/>
          <w:numId w:val="31"/>
        </w:numPr>
        <w:ind w:left="709"/>
        <w:rPr>
          <w:sz w:val="22"/>
          <w:szCs w:val="22"/>
        </w:rPr>
      </w:pPr>
      <w:r>
        <w:rPr>
          <w:sz w:val="22"/>
          <w:szCs w:val="22"/>
        </w:rPr>
        <w:t xml:space="preserve">zmianie siedziby lub nazwy firmy, </w:t>
      </w:r>
    </w:p>
    <w:p w:rsidR="005634A7" w:rsidRDefault="005634A7" w:rsidP="006C2B4B">
      <w:pPr>
        <w:pStyle w:val="Default"/>
        <w:numPr>
          <w:ilvl w:val="1"/>
          <w:numId w:val="31"/>
        </w:numPr>
        <w:ind w:left="709"/>
        <w:rPr>
          <w:sz w:val="22"/>
          <w:szCs w:val="22"/>
        </w:rPr>
      </w:pPr>
      <w:r>
        <w:rPr>
          <w:sz w:val="22"/>
          <w:szCs w:val="22"/>
        </w:rPr>
        <w:t xml:space="preserve">zmianie osób reprezentujących, </w:t>
      </w:r>
    </w:p>
    <w:p w:rsidR="005634A7" w:rsidRDefault="005634A7" w:rsidP="006C2B4B">
      <w:pPr>
        <w:pStyle w:val="Default"/>
        <w:numPr>
          <w:ilvl w:val="1"/>
          <w:numId w:val="31"/>
        </w:numPr>
        <w:ind w:left="709"/>
        <w:rPr>
          <w:sz w:val="22"/>
          <w:szCs w:val="22"/>
        </w:rPr>
      </w:pPr>
      <w:r>
        <w:rPr>
          <w:sz w:val="22"/>
          <w:szCs w:val="22"/>
        </w:rPr>
        <w:t xml:space="preserve">ogłoszeniu upadłości, </w:t>
      </w:r>
    </w:p>
    <w:p w:rsidR="005634A7" w:rsidRDefault="005634A7" w:rsidP="006C2B4B">
      <w:pPr>
        <w:pStyle w:val="Default"/>
        <w:numPr>
          <w:ilvl w:val="1"/>
          <w:numId w:val="31"/>
        </w:numPr>
        <w:ind w:left="709"/>
        <w:rPr>
          <w:sz w:val="22"/>
          <w:szCs w:val="22"/>
        </w:rPr>
      </w:pPr>
      <w:r>
        <w:rPr>
          <w:sz w:val="22"/>
          <w:szCs w:val="22"/>
        </w:rPr>
        <w:t xml:space="preserve">ogłoszeniu likwidacji, </w:t>
      </w:r>
    </w:p>
    <w:p w:rsidR="005634A7" w:rsidRDefault="005634A7" w:rsidP="006C2B4B">
      <w:pPr>
        <w:pStyle w:val="Default"/>
        <w:numPr>
          <w:ilvl w:val="1"/>
          <w:numId w:val="31"/>
        </w:numPr>
        <w:ind w:left="709"/>
        <w:rPr>
          <w:sz w:val="22"/>
          <w:szCs w:val="22"/>
        </w:rPr>
      </w:pPr>
      <w:r>
        <w:rPr>
          <w:sz w:val="22"/>
          <w:szCs w:val="22"/>
        </w:rPr>
        <w:t xml:space="preserve">zawieszeniu działalności, </w:t>
      </w:r>
    </w:p>
    <w:p w:rsidR="005634A7" w:rsidRPr="0050566B" w:rsidRDefault="005634A7" w:rsidP="005634A7">
      <w:pPr>
        <w:pStyle w:val="Default"/>
        <w:numPr>
          <w:ilvl w:val="1"/>
          <w:numId w:val="31"/>
        </w:numPr>
        <w:ind w:left="709"/>
        <w:rPr>
          <w:sz w:val="22"/>
          <w:szCs w:val="22"/>
        </w:rPr>
      </w:pPr>
      <w:r>
        <w:rPr>
          <w:sz w:val="22"/>
          <w:szCs w:val="22"/>
        </w:rPr>
        <w:t xml:space="preserve">wszczęciu postępowania układowego, w którym uczestniczy Wykonawca. </w:t>
      </w:r>
    </w:p>
    <w:p w:rsidR="0050566B" w:rsidRDefault="0050566B" w:rsidP="0050566B">
      <w:pPr>
        <w:pStyle w:val="Default"/>
        <w:numPr>
          <w:ilvl w:val="0"/>
          <w:numId w:val="30"/>
        </w:numPr>
        <w:ind w:left="426"/>
        <w:jc w:val="both"/>
        <w:rPr>
          <w:bCs/>
          <w:sz w:val="22"/>
          <w:szCs w:val="22"/>
        </w:rPr>
      </w:pPr>
      <w:r w:rsidRPr="0050566B">
        <w:rPr>
          <w:bCs/>
          <w:sz w:val="22"/>
          <w:szCs w:val="22"/>
        </w:rPr>
        <w:t xml:space="preserve">W przypadku pozyskania przez Wykonawcę dofinansowania zewnętrznego, będzie on traktowany, jako Operator, a strony stosować będą zapisy wynikające z Wytycznych Ministra Infrastruktur i Rozwoju Wytyczne w zakresie reguł dofinansowania z programów operacyjnych podmiotów realizujących obowiązek świadczenia usług w ogólnym interesie gospodarczym w ramach zadań własnych samorządu gminy w gospodarce odpadami komunalnymi (z 22.09.2015 r. z </w:t>
      </w:r>
      <w:proofErr w:type="spellStart"/>
      <w:r w:rsidRPr="0050566B">
        <w:rPr>
          <w:bCs/>
          <w:sz w:val="22"/>
          <w:szCs w:val="22"/>
        </w:rPr>
        <w:t>późn</w:t>
      </w:r>
      <w:proofErr w:type="spellEnd"/>
      <w:r w:rsidRPr="0050566B">
        <w:rPr>
          <w:bCs/>
          <w:sz w:val="22"/>
          <w:szCs w:val="22"/>
        </w:rPr>
        <w:t>. zm.). Zgodnie z zapisami punktu 18, 19, 20 oraz 21 wytycznych w zakresie reguł dofinansowania z programów operacyjnych podmiotów realizujących obowiązek świadczenia usług w ogólnym interesie gospodarczym w ramach zadań własnych samorządu gminy w gospodarce odpadami komunalnymi, operator świadczący usługi odbioru i zagospodarowania odpadów na podstawie umowy z Gminą, może starać się o dofinansowanie w formie pomocy publicznej na podstawie decyzji 2012/21/UE Komisji Europejskiej z dnia 20 grudnia 2011r. w sprawie stosowania art. 106 ust. 2 Traktatu o funkcjonowaniu Unii Europejskiej do pomocy państwa w formie rekompensaty z tytułu świadczenia usług publicznych, przyznawanej przedsiębiorstwom zobowiązanym do zarządzania usługami świadczonymi w ogólnym interesie gospodarczym (Dz. Urz. UE L 7 z 11.01.2012r.).</w:t>
      </w:r>
    </w:p>
    <w:p w:rsidR="0050566B" w:rsidRPr="0050566B" w:rsidRDefault="0050566B" w:rsidP="0050566B">
      <w:pPr>
        <w:pStyle w:val="Default"/>
        <w:numPr>
          <w:ilvl w:val="0"/>
          <w:numId w:val="30"/>
        </w:numPr>
        <w:ind w:left="426"/>
        <w:jc w:val="both"/>
        <w:rPr>
          <w:bCs/>
          <w:sz w:val="22"/>
          <w:szCs w:val="22"/>
        </w:rPr>
      </w:pPr>
      <w:r w:rsidRPr="0050566B">
        <w:rPr>
          <w:bCs/>
          <w:sz w:val="22"/>
          <w:szCs w:val="22"/>
        </w:rPr>
        <w:t>W przypadku pozyskania dofinansowania zewnętrznego, może nastąpić zmiana umowy związana z wprowadzeniem następujących zagadnień:</w:t>
      </w:r>
    </w:p>
    <w:p w:rsidR="0050566B" w:rsidRPr="0050566B" w:rsidRDefault="0050566B" w:rsidP="0050566B">
      <w:pPr>
        <w:pStyle w:val="Default"/>
        <w:numPr>
          <w:ilvl w:val="1"/>
          <w:numId w:val="24"/>
        </w:numPr>
        <w:ind w:left="851"/>
        <w:jc w:val="both"/>
        <w:rPr>
          <w:bCs/>
          <w:sz w:val="22"/>
          <w:szCs w:val="22"/>
        </w:rPr>
      </w:pPr>
      <w:r w:rsidRPr="0050566B">
        <w:rPr>
          <w:bCs/>
          <w:sz w:val="22"/>
          <w:szCs w:val="22"/>
        </w:rPr>
        <w:t xml:space="preserve">Wykonanie usług wskazanych w Umowie w zamian za Wynagrodzenie, winno następować </w:t>
      </w:r>
      <w:r>
        <w:rPr>
          <w:bCs/>
          <w:sz w:val="22"/>
          <w:szCs w:val="22"/>
        </w:rPr>
        <w:br/>
      </w:r>
      <w:r w:rsidRPr="0050566B">
        <w:rPr>
          <w:bCs/>
          <w:sz w:val="22"/>
          <w:szCs w:val="22"/>
        </w:rPr>
        <w:t>z uwzględnieniem Rekompensaty, w szczególności związanej z przysporzeniem w formie dotacji ze środków UE na projekt/y na (...) w ramach konkursu nr (...).</w:t>
      </w:r>
    </w:p>
    <w:p w:rsidR="0050566B" w:rsidRPr="0050566B" w:rsidRDefault="0050566B" w:rsidP="0050566B">
      <w:pPr>
        <w:pStyle w:val="Default"/>
        <w:numPr>
          <w:ilvl w:val="1"/>
          <w:numId w:val="24"/>
        </w:numPr>
        <w:ind w:left="851"/>
        <w:jc w:val="both"/>
        <w:rPr>
          <w:bCs/>
          <w:sz w:val="22"/>
          <w:szCs w:val="22"/>
        </w:rPr>
      </w:pPr>
      <w:r w:rsidRPr="0050566B">
        <w:rPr>
          <w:bCs/>
          <w:sz w:val="22"/>
          <w:szCs w:val="22"/>
        </w:rPr>
        <w:t>Współpraca przy realizacji przedmiotowego zadania realizowana będzie również przy zastosowaniu poniższych zasad:</w:t>
      </w:r>
    </w:p>
    <w:p w:rsidR="0050566B" w:rsidRPr="0050566B" w:rsidRDefault="0050566B" w:rsidP="0050566B">
      <w:pPr>
        <w:pStyle w:val="Default"/>
        <w:numPr>
          <w:ilvl w:val="2"/>
          <w:numId w:val="24"/>
        </w:numPr>
        <w:ind w:left="1276"/>
        <w:jc w:val="both"/>
        <w:rPr>
          <w:bCs/>
          <w:sz w:val="22"/>
          <w:szCs w:val="22"/>
        </w:rPr>
      </w:pPr>
      <w:r w:rsidRPr="0050566B">
        <w:rPr>
          <w:bCs/>
          <w:sz w:val="22"/>
          <w:szCs w:val="22"/>
        </w:rPr>
        <w:t xml:space="preserve">Wynagrodzenie Wykonawcy za wykonanie przedmiotu Umowy będzie weryfikowane </w:t>
      </w:r>
      <w:r>
        <w:rPr>
          <w:bCs/>
          <w:sz w:val="22"/>
          <w:szCs w:val="22"/>
        </w:rPr>
        <w:br/>
      </w:r>
      <w:r w:rsidRPr="0050566B">
        <w:rPr>
          <w:bCs/>
          <w:sz w:val="22"/>
          <w:szCs w:val="22"/>
        </w:rPr>
        <w:t>w okresach rocznych i ujmowane w rachunku ustalenia należnej Rekompensaty.</w:t>
      </w:r>
    </w:p>
    <w:p w:rsidR="0050566B" w:rsidRPr="0050566B" w:rsidRDefault="0050566B" w:rsidP="0050566B">
      <w:pPr>
        <w:pStyle w:val="Default"/>
        <w:numPr>
          <w:ilvl w:val="2"/>
          <w:numId w:val="24"/>
        </w:numPr>
        <w:ind w:left="1276"/>
        <w:jc w:val="both"/>
        <w:rPr>
          <w:bCs/>
          <w:sz w:val="22"/>
          <w:szCs w:val="22"/>
        </w:rPr>
      </w:pPr>
      <w:r w:rsidRPr="0050566B">
        <w:rPr>
          <w:bCs/>
          <w:sz w:val="22"/>
          <w:szCs w:val="22"/>
        </w:rPr>
        <w:t>Wysokość Rekompensaty nie może przekroczyć dla danego roku kalendarzowego, objętego niniejszą Umową, wynikającej z kalkulacji kwoty niezbędnego do pokrycia kosztów związanych z wykonywaniem przedmiotu Umowy i zysku, przy uwzględnieniu związanych z tym przychodów. W szczególności w ramach kalkulacji Rekompensaty Wykonawca jest zobowiązany uwzględnić przysporzenia związane z realizacją Umowy.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Koszty i przychody Wykonawcy będą obliczane zgodnie z obowiązującymi zasadami rachunkowości i przepisami podatkowymi w sposób pozwalający wydzielić koszty </w:t>
      </w:r>
      <w:r>
        <w:rPr>
          <w:bCs/>
          <w:sz w:val="22"/>
          <w:szCs w:val="22"/>
        </w:rPr>
        <w:br/>
      </w:r>
      <w:r w:rsidRPr="0050566B">
        <w:rPr>
          <w:bCs/>
          <w:sz w:val="22"/>
          <w:szCs w:val="22"/>
        </w:rPr>
        <w:t>z realizacji przedmiotu Umowy od usług realizowanych przez Wykonawcę.</w:t>
      </w:r>
    </w:p>
    <w:p w:rsidR="0050566B" w:rsidRPr="0050566B" w:rsidRDefault="0050566B" w:rsidP="0050566B">
      <w:pPr>
        <w:pStyle w:val="Default"/>
        <w:numPr>
          <w:ilvl w:val="0"/>
          <w:numId w:val="26"/>
        </w:numPr>
        <w:ind w:left="1276"/>
        <w:jc w:val="both"/>
        <w:rPr>
          <w:bCs/>
          <w:sz w:val="22"/>
          <w:szCs w:val="22"/>
        </w:rPr>
      </w:pPr>
      <w:r w:rsidRPr="0050566B">
        <w:rPr>
          <w:bCs/>
          <w:sz w:val="22"/>
          <w:szCs w:val="22"/>
        </w:rPr>
        <w:t>Roczna i końcowa weryfikacja wysokości Rekompensaty zostanie przeprowadzona przez Wykonawcę i przedstawiona do zatwierdzenia Zamawiającemu.</w:t>
      </w:r>
    </w:p>
    <w:p w:rsidR="0050566B" w:rsidRPr="0050566B" w:rsidRDefault="0050566B" w:rsidP="0050566B">
      <w:pPr>
        <w:pStyle w:val="Default"/>
        <w:numPr>
          <w:ilvl w:val="0"/>
          <w:numId w:val="26"/>
        </w:numPr>
        <w:ind w:left="1276"/>
        <w:jc w:val="both"/>
        <w:rPr>
          <w:bCs/>
          <w:sz w:val="22"/>
          <w:szCs w:val="22"/>
        </w:rPr>
      </w:pPr>
      <w:r w:rsidRPr="0050566B">
        <w:rPr>
          <w:bCs/>
          <w:sz w:val="22"/>
          <w:szCs w:val="22"/>
        </w:rPr>
        <w:lastRenderedPageBreak/>
        <w:t>Wykonawca niezwłocznie po zakończeniu weryfikacji przekaże Zamawiającemu raport z audytu Rekompensaty obejmujący m.in. sprawdzenie prawidłowości prowadzonych ewidencji związanych z realizacją Umowy, weryfikację poniesionych kosztów oraz przychodów związanych z realizacją Umowy oraz ustalenie czy osiągnięto rozsądny zysk.</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gdy Zamawiający zgłosi uzasadnione zastrzeżenia do raportu, Strony dokonają ponownej weryfikacji Rekompensaty za dany okres.</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celu weryfikacji i zatwierdzenia Rekompensaty Wykonawca przekaże osobie dokonującej audyt oraz Zamawiającemu wszelkie dane i dokumenty, o które wystąpią w terminie 14 dni od dnia zgłoszenia stosownego zapotrzebowania. Zatwierdzony przez Zamawiającego raport z audytu Rekompensaty winien być zakończony nie później niż do końca kwietnia każdego roku za rok poprzedni.</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przypadku, gdy z rocznego rozliczenia Rekompensaty (z raportu z audytu Rekompensaty) wynika, iż w danym roku Wykonawcy została wypłacona nadmierna Rekompensata tj. kwota przewyższająca kwotę rzeczywiście należną Wykonawcy, zgodnie z zasadami zawartymi w Umowie, Wykonawca zwraca Zamawiającemu </w:t>
      </w:r>
      <w:r>
        <w:rPr>
          <w:bCs/>
          <w:sz w:val="22"/>
          <w:szCs w:val="22"/>
        </w:rPr>
        <w:br/>
      </w:r>
      <w:r w:rsidRPr="0050566B">
        <w:rPr>
          <w:bCs/>
          <w:sz w:val="22"/>
          <w:szCs w:val="22"/>
        </w:rPr>
        <w:t xml:space="preserve">w terminie wyznaczonym przez Zamawiającego kwotę równą nadmiernej Rekompensacie. W przypadku, gdy na podstawie rocznego rozliczenia Rekompensaty, kwota Rekompensaty otrzymana przez Wykonawcę okaże się niższa, niż kwota wynikająca z rocznego rozliczenia, Zamawiający nie jest zobowiązany do uzupełnienia kwot Rekompensaty ponad kwoty wynikające z postanowień Umowy, w szczególności ze złożonej oferty i kwot z niej wynikających. Powyższe może następować na podstawie wzajemnych ustaleń w formie przewidzianej prawem, w tym zgodnie </w:t>
      </w:r>
      <w:r>
        <w:rPr>
          <w:bCs/>
          <w:sz w:val="22"/>
          <w:szCs w:val="22"/>
        </w:rPr>
        <w:br/>
      </w:r>
      <w:r w:rsidRPr="0050566B">
        <w:rPr>
          <w:bCs/>
          <w:sz w:val="22"/>
          <w:szCs w:val="22"/>
        </w:rPr>
        <w:t>z ustawą Prawo zamówień publicznych.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jeśli w późniejszym czasie wystąpi potrzeba dokonania korekt wysokości Rekompensaty w szczególności w związku z nowymi danymi na temat nienależytego wykonania usługi świadczonej przez Wykonawcę, albo otrzymania przez niego przysporzeń ze środków publicznych, Wykonawca niezwłocznie wystawi dokument korygujący za właściwy okres rozliczeniowy.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celu zapewnienia realizacji przedmiotu Umowy Wykonawca może ubiegać się </w:t>
      </w:r>
      <w:r>
        <w:rPr>
          <w:bCs/>
          <w:sz w:val="22"/>
          <w:szCs w:val="22"/>
        </w:rPr>
        <w:br/>
      </w:r>
      <w:r w:rsidRPr="0050566B">
        <w:rPr>
          <w:bCs/>
          <w:sz w:val="22"/>
          <w:szCs w:val="22"/>
        </w:rPr>
        <w:t>o związane z celem realizacji Umowy środki publiczne oraz inne przysporzenia ze źródeł publicznych, w tym dotacje udzielane na podstawie przepisów dotyczących finansów publicznych oraz dotacje w ramach programów operacyjnych finansowanych z funduszy unijnych. Środki i inne przysporzenia ze źródeł publicznych przekazywane są z uwzględnieniem ich formy, zgodnie z właściwymi przepisami lub zasadami związanymi z ich wydatkowaniem. Otrzymane środki lub inne przysporzenia ze źródeł publicznych są odpowiednio uwzględniane przy obliczaniu wysokości Rekompensaty należnej Wykonawcy. Uwzględnienie otrzymanych środków i innych przysporzeń ze źródeł publicznych w wysokości otrzymanej Rekompensaty nie wpływa na obowiązek rozliczenia danego projektu na podstawie właściwych przepisów i zasad obowiązujących w tym zakresie, w tym w szczególności dotyczących funduszy unijnych.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Wykonawca niezwłocznie poinformuje Zamawiającego o:</w:t>
      </w:r>
    </w:p>
    <w:p w:rsidR="0050566B" w:rsidRPr="0050566B" w:rsidRDefault="0050566B" w:rsidP="0050566B">
      <w:pPr>
        <w:pStyle w:val="Default"/>
        <w:numPr>
          <w:ilvl w:val="0"/>
          <w:numId w:val="49"/>
        </w:numPr>
        <w:ind w:left="1701"/>
        <w:jc w:val="both"/>
        <w:rPr>
          <w:bCs/>
          <w:sz w:val="22"/>
          <w:szCs w:val="22"/>
        </w:rPr>
      </w:pPr>
      <w:r w:rsidRPr="0050566B">
        <w:rPr>
          <w:bCs/>
          <w:sz w:val="22"/>
          <w:szCs w:val="22"/>
        </w:rPr>
        <w:t>planowanym ubieganiu się o środki publiczne lub inne przysporzenia ze źródeł publicznych,</w:t>
      </w:r>
    </w:p>
    <w:p w:rsidR="0050566B" w:rsidRPr="0050566B" w:rsidRDefault="0050566B" w:rsidP="0050566B">
      <w:pPr>
        <w:pStyle w:val="Default"/>
        <w:numPr>
          <w:ilvl w:val="0"/>
          <w:numId w:val="49"/>
        </w:numPr>
        <w:ind w:left="1701"/>
        <w:jc w:val="both"/>
        <w:rPr>
          <w:bCs/>
          <w:sz w:val="22"/>
          <w:szCs w:val="22"/>
        </w:rPr>
      </w:pPr>
      <w:r w:rsidRPr="0050566B">
        <w:rPr>
          <w:bCs/>
          <w:sz w:val="22"/>
          <w:szCs w:val="22"/>
        </w:rPr>
        <w:t>decyzji o przyznaniu albo odmowie przyznania dofinansowania lub innego przysporzenia,</w:t>
      </w:r>
    </w:p>
    <w:p w:rsidR="0050566B" w:rsidRPr="0050566B" w:rsidRDefault="0050566B" w:rsidP="0050566B">
      <w:pPr>
        <w:pStyle w:val="Default"/>
        <w:numPr>
          <w:ilvl w:val="0"/>
          <w:numId w:val="49"/>
        </w:numPr>
        <w:ind w:left="1701"/>
        <w:jc w:val="both"/>
        <w:rPr>
          <w:bCs/>
          <w:sz w:val="22"/>
          <w:szCs w:val="22"/>
        </w:rPr>
      </w:pPr>
      <w:r w:rsidRPr="0050566B">
        <w:rPr>
          <w:bCs/>
          <w:sz w:val="22"/>
          <w:szCs w:val="22"/>
        </w:rPr>
        <w:t>warunkach na jakich dofinansowanie lub przysporzenie zostało przyznane.</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razie uzyskania dofinansowania zewnętrznego przez Wykonawcę, jest on zobligowany do opracowania metodyki i algorytmu obliczania rekompensaty zgodnie </w:t>
      </w:r>
      <w:r>
        <w:rPr>
          <w:bCs/>
          <w:sz w:val="22"/>
          <w:szCs w:val="22"/>
        </w:rPr>
        <w:br/>
      </w:r>
      <w:r w:rsidRPr="0050566B">
        <w:rPr>
          <w:bCs/>
          <w:sz w:val="22"/>
          <w:szCs w:val="22"/>
        </w:rPr>
        <w:t>z obowiązującym prawem, w szczególności Wytycznymi oraz z zawartą umową na dofinansowanie, których przyjęcie wymaga akceptacji Zamawiającego.</w:t>
      </w:r>
    </w:p>
    <w:p w:rsidR="0050566B" w:rsidRDefault="0050566B" w:rsidP="0050566B">
      <w:pPr>
        <w:pStyle w:val="Default"/>
        <w:jc w:val="both"/>
        <w:rPr>
          <w:b/>
          <w:bCs/>
          <w:sz w:val="22"/>
          <w:szCs w:val="22"/>
        </w:rPr>
      </w:pPr>
    </w:p>
    <w:p w:rsidR="005634A7" w:rsidRDefault="005634A7" w:rsidP="0050566B">
      <w:pPr>
        <w:pStyle w:val="Default"/>
        <w:jc w:val="center"/>
        <w:rPr>
          <w:b/>
          <w:bCs/>
          <w:sz w:val="22"/>
          <w:szCs w:val="22"/>
        </w:rPr>
      </w:pPr>
      <w:r>
        <w:rPr>
          <w:b/>
          <w:bCs/>
          <w:sz w:val="22"/>
          <w:szCs w:val="22"/>
        </w:rPr>
        <w:t>§12 – Siła wyższa</w:t>
      </w:r>
    </w:p>
    <w:p w:rsidR="005634A7" w:rsidRPr="005634A7" w:rsidRDefault="005634A7" w:rsidP="0050566B">
      <w:pPr>
        <w:pStyle w:val="Default"/>
        <w:jc w:val="both"/>
        <w:rPr>
          <w:i/>
          <w:sz w:val="22"/>
          <w:szCs w:val="22"/>
        </w:rPr>
      </w:pPr>
      <w:r w:rsidRPr="005634A7">
        <w:rPr>
          <w:i/>
          <w:sz w:val="22"/>
          <w:szCs w:val="22"/>
        </w:rPr>
        <w:t xml:space="preserve">Siła wyższa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5634A7" w:rsidRPr="005634A7" w:rsidRDefault="005634A7" w:rsidP="0050566B">
      <w:pPr>
        <w:pStyle w:val="Default"/>
        <w:numPr>
          <w:ilvl w:val="0"/>
          <w:numId w:val="32"/>
        </w:numPr>
        <w:ind w:left="426"/>
        <w:jc w:val="both"/>
        <w:rPr>
          <w:rFonts w:asciiTheme="minorHAnsi" w:hAnsiTheme="minorHAnsi" w:cstheme="minorHAnsi"/>
          <w:sz w:val="22"/>
          <w:szCs w:val="22"/>
        </w:rPr>
      </w:pPr>
      <w:r w:rsidRPr="005634A7">
        <w:rPr>
          <w:rFonts w:asciiTheme="minorHAnsi" w:hAnsiTheme="minorHAnsi" w:cstheme="minorHAnsi"/>
          <w:sz w:val="22"/>
          <w:szCs w:val="22"/>
        </w:rPr>
        <w:t xml:space="preserve">Strony umowy zgodnie postanawiają, że nie są odpowiedzialne za skutki wynikające z działania siły wyższej, tj. pożarów, powodzi, ataków terrorystycznych, wojen, klęsk żywiołowych, zagrożeń epidemiologicznych, a także innych zdarzeń, o charakterze zewnętrznym, na które strony nie mają żadnego wpływu i których nie mogły uniknąć bądź przewidzieć w chwili podpisania umowy (siła wyższa). </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5634A7">
        <w:rPr>
          <w:rFonts w:asciiTheme="minorHAnsi" w:hAnsiTheme="minorHAnsi" w:cstheme="minorHAnsi"/>
          <w:sz w:val="22"/>
          <w:szCs w:val="22"/>
        </w:rPr>
        <w:t xml:space="preserve">Strona umowy, dla której wskutek siły wyższej, wykonanie zobowiązania objętego niniejszą </w:t>
      </w:r>
      <w:r w:rsidRPr="00C64706">
        <w:rPr>
          <w:rFonts w:asciiTheme="minorHAnsi" w:hAnsiTheme="minorHAnsi" w:cstheme="minorHAnsi"/>
          <w:sz w:val="22"/>
          <w:szCs w:val="22"/>
        </w:rPr>
        <w:t>umową jest niemożliwe lub znacznie utrudnione jest obowiązana do bezzwłocznego (nie dłużej niż 7 dni kalendarzowych) poinformowania drugiej strony o wystąpieniu i ustaniu działania siły wyższej.</w:t>
      </w:r>
      <w:r w:rsidR="00C64706" w:rsidRPr="00C64706">
        <w:rPr>
          <w:rFonts w:asciiTheme="minorHAnsi" w:hAnsiTheme="minorHAnsi" w:cstheme="minorHAnsi"/>
          <w:sz w:val="22"/>
          <w:szCs w:val="22"/>
        </w:rPr>
        <w:t xml:space="preserve"> </w:t>
      </w:r>
      <w:r w:rsidRPr="00C64706">
        <w:rPr>
          <w:rFonts w:asciiTheme="minorHAnsi" w:hAnsiTheme="minorHAnsi" w:cstheme="minorHAnsi"/>
          <w:sz w:val="22"/>
          <w:szCs w:val="22"/>
        </w:rPr>
        <w:t>Zawiadomienie to określa rodzaj zdarzenia, jego skutki na wypełnianie zobowiązań wynikających z Umowy, zakres zobowiązania, którego wykonanie jest niemożliwe lub znacznie utrudnione oraz środki przedsięwzięte, aby te konsekwencje złagodzić i/lub w ogóle zapobiec oddziaływaniu zdarzenia na wypełnienie zobowiązań wynikających z Umowy.</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rsidR="005634A7" w:rsidRP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przypadku, gdy utrudnienia w wykonaniu umowy na skutek działania siły wyższej utrzymują się dłużej niż dwa miesiące od czasu stwierdzenia wystąpienia siły wyższej, zaś obowiązki określone w ust. 2-4 były realizowane prawidłowo każda ze stron może odstąpić od umowy w zakresie w jakim siła wyższa uniemożliwia jej lub utrudnia wykonanie zobowiązań. Odstąpienie od umowy następuje w formie pisemnej pod rygorem nieważności. </w:t>
      </w:r>
    </w:p>
    <w:p w:rsidR="00C64706" w:rsidRDefault="00C64706" w:rsidP="00C64706">
      <w:pPr>
        <w:pStyle w:val="Default"/>
        <w:jc w:val="both"/>
        <w:rPr>
          <w:rFonts w:asciiTheme="minorHAnsi" w:hAnsiTheme="minorHAnsi" w:cstheme="minorHAnsi"/>
          <w:b/>
          <w:bCs/>
          <w:sz w:val="22"/>
          <w:szCs w:val="22"/>
        </w:rPr>
      </w:pPr>
    </w:p>
    <w:p w:rsidR="005634A7" w:rsidRPr="00C64706" w:rsidRDefault="005634A7" w:rsidP="00C64706">
      <w:pPr>
        <w:pStyle w:val="Default"/>
        <w:jc w:val="center"/>
        <w:rPr>
          <w:rFonts w:asciiTheme="minorHAnsi" w:hAnsiTheme="minorHAnsi" w:cstheme="minorHAnsi"/>
          <w:sz w:val="22"/>
          <w:szCs w:val="22"/>
        </w:rPr>
      </w:pPr>
      <w:r w:rsidRPr="00C64706">
        <w:rPr>
          <w:rFonts w:asciiTheme="minorHAnsi" w:hAnsiTheme="minorHAnsi" w:cstheme="minorHAnsi"/>
          <w:b/>
          <w:bCs/>
          <w:sz w:val="22"/>
          <w:szCs w:val="22"/>
        </w:rPr>
        <w:t>§ 13 – Zabezpieczenie należytego wykonania umowy</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Strony potwierdzają, że Wykonawca wniósł przed podpisaniem umowy zabezpieczenie należyte</w:t>
      </w:r>
      <w:r w:rsidR="004B18DF">
        <w:rPr>
          <w:rFonts w:asciiTheme="minorHAnsi" w:hAnsiTheme="minorHAnsi" w:cstheme="minorHAnsi"/>
          <w:sz w:val="22"/>
          <w:szCs w:val="22"/>
        </w:rPr>
        <w:t>go wykonania umowy w wysokości 2</w:t>
      </w:r>
      <w:r w:rsidRPr="00C64706">
        <w:rPr>
          <w:rFonts w:asciiTheme="minorHAnsi" w:hAnsiTheme="minorHAnsi" w:cstheme="minorHAnsi"/>
          <w:sz w:val="22"/>
          <w:szCs w:val="22"/>
        </w:rPr>
        <w:t xml:space="preserve"> % wynagrodzenia ofertowego (ceny ofertowej brutto), o którym mowa w § 8 ust. 1, tj. ……….. zł (słownie: .................. groszy) w formie .................... </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Jeżeli dochodzi do przedłużenia terminu realizacji zamówienia, Wykonawca zobowiązany jest niezwłocznie przedłużyć ważność wniesionego zabezpieczenia lub wnieść nowe na wydłużony okres.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Jeżeli Wykonawca nie wypełnia dyspozycji ust. 2 Zamawiający zastrzega sobie prawo do wstrzymania wypłaty wynagrodzenia lub zajęcia na poczet zabezpieczenia należytego wykonania umowy odpowiedniej jego części.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lastRenderedPageBreak/>
        <w:t xml:space="preserve"> W trakcie realizacji umowy Wykonawca może dokonać zmiany formy zabezpieczenia na jedną lub kilka form dopuszczonych w SWZ.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Zmiana formy zabezpieczenia jest dokonywana z zachowaniem ciągłości zabezpieczenia i bez zmniejszenia jego wysokości.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 Zamawiający zwróci lub zwolni zabezpieczenie należytego wykonania umowy w terminie 30 dni od dnia wykonania zamówienia i uznania go za należycie wykonane.</w:t>
      </w:r>
    </w:p>
    <w:p w:rsidR="0050566B" w:rsidRDefault="0050566B" w:rsidP="00533547">
      <w:pPr>
        <w:pStyle w:val="Default"/>
        <w:jc w:val="both"/>
        <w:rPr>
          <w:rFonts w:asciiTheme="minorHAnsi" w:hAnsiTheme="minorHAnsi" w:cstheme="minorHAnsi"/>
          <w:sz w:val="22"/>
          <w:szCs w:val="22"/>
        </w:rPr>
      </w:pPr>
    </w:p>
    <w:p w:rsidR="00E63B53" w:rsidRDefault="00E63B53" w:rsidP="00533547">
      <w:pPr>
        <w:pStyle w:val="Default"/>
        <w:jc w:val="both"/>
        <w:rPr>
          <w:rFonts w:asciiTheme="minorHAnsi" w:hAnsiTheme="minorHAnsi" w:cstheme="minorHAnsi"/>
          <w:sz w:val="22"/>
          <w:szCs w:val="22"/>
        </w:rPr>
      </w:pPr>
    </w:p>
    <w:p w:rsidR="00E63B53" w:rsidRDefault="00E63B53" w:rsidP="00533547">
      <w:pPr>
        <w:pStyle w:val="Default"/>
        <w:jc w:val="both"/>
        <w:rPr>
          <w:rFonts w:asciiTheme="minorHAnsi" w:hAnsiTheme="minorHAnsi" w:cstheme="minorHAnsi"/>
          <w:sz w:val="22"/>
          <w:szCs w:val="22"/>
        </w:rPr>
      </w:pPr>
    </w:p>
    <w:p w:rsidR="00E63B53" w:rsidRDefault="00E63B53" w:rsidP="00533547">
      <w:pPr>
        <w:pStyle w:val="Default"/>
        <w:jc w:val="both"/>
        <w:rPr>
          <w:rFonts w:asciiTheme="minorHAnsi" w:hAnsiTheme="minorHAnsi" w:cstheme="minorHAnsi"/>
          <w:sz w:val="22"/>
          <w:szCs w:val="22"/>
        </w:rPr>
      </w:pPr>
    </w:p>
    <w:p w:rsidR="00E63B53" w:rsidRDefault="00E63B53" w:rsidP="00533547">
      <w:pPr>
        <w:pStyle w:val="Default"/>
        <w:jc w:val="both"/>
        <w:rPr>
          <w:rFonts w:asciiTheme="minorHAnsi" w:hAnsiTheme="minorHAnsi" w:cstheme="minorHAnsi"/>
          <w:sz w:val="22"/>
          <w:szCs w:val="22"/>
        </w:rPr>
      </w:pPr>
    </w:p>
    <w:p w:rsidR="00C64706" w:rsidRDefault="00C64706" w:rsidP="00C64706">
      <w:pPr>
        <w:pStyle w:val="Default"/>
        <w:ind w:left="426"/>
        <w:jc w:val="center"/>
        <w:rPr>
          <w:b/>
          <w:bCs/>
          <w:sz w:val="22"/>
          <w:szCs w:val="22"/>
        </w:rPr>
      </w:pPr>
      <w:r>
        <w:rPr>
          <w:b/>
          <w:bCs/>
          <w:sz w:val="22"/>
          <w:szCs w:val="22"/>
        </w:rPr>
        <w:t>§ 14</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jest odpowiedzialny za prawidłową organizację i zabezpieczenie prac w czasie ich trwania.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ponosi odpowiedzialność za prawidłowe gospodarowanie odpadami komunalnymi zgodnie z obowiązującymi przepisami.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w okresie wykonywania przedmiotu umowy ponosi w stosunku do osób trzecich pełną odpowiedzialność za szkody wyrządzone tym osobom, powstałe w związku </w:t>
      </w:r>
      <w:r w:rsidR="00597DD7">
        <w:rPr>
          <w:sz w:val="22"/>
          <w:szCs w:val="22"/>
        </w:rPr>
        <w:br/>
      </w:r>
      <w:r w:rsidRPr="00C64706">
        <w:rPr>
          <w:sz w:val="22"/>
          <w:szCs w:val="22"/>
        </w:rPr>
        <w:t xml:space="preserve">z wykonywaniem przedmiotu umowy.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 przypadku wystąpienia osób trzecich z roszczeniami bezpośrednio do Zamawiającego, Wykonawca zobowiązuje się niezwłocznie zwrócić wszelkie koszty poniesione przez Zamawiającego, w tym kwoty zasądzone prawomocnymi wyrokami łącznie z kosztami zastępstwa procesowego.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15 – Ubezpieczenie od odpowiedzialności cywilnej</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zobowiązuje się do posiadania ubezpieczenia od odpowiedzialności cywilnej z tytułu prowadzonej działalności gospodarczej na kwotę nie niższą niż </w:t>
      </w:r>
      <w:r w:rsidR="004B18DF" w:rsidRPr="004B18DF">
        <w:rPr>
          <w:sz w:val="22"/>
          <w:szCs w:val="22"/>
        </w:rPr>
        <w:t>500.000,</w:t>
      </w:r>
      <w:r w:rsidRPr="004B18DF">
        <w:rPr>
          <w:sz w:val="22"/>
          <w:szCs w:val="22"/>
        </w:rPr>
        <w:t>00 PLN,</w:t>
      </w:r>
      <w:r w:rsidRPr="00C64706">
        <w:rPr>
          <w:sz w:val="22"/>
          <w:szCs w:val="22"/>
        </w:rPr>
        <w:t xml:space="preserve"> związanej </w:t>
      </w:r>
      <w:r w:rsidR="00597DD7">
        <w:rPr>
          <w:sz w:val="22"/>
          <w:szCs w:val="22"/>
        </w:rPr>
        <w:br/>
      </w:r>
      <w:r w:rsidRPr="00C64706">
        <w:rPr>
          <w:sz w:val="22"/>
          <w:szCs w:val="22"/>
        </w:rPr>
        <w:t xml:space="preserve">z przedmiotem umowy przez cały okres realizacji umowy, zapewniającego prawidłową realizację przedmiotu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przedłoży Zamawiającemu uwierzytelnioną kopię umowy ubezpieczenia (lub polisy) przed podpisaniem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Koszty ubezpieczenia ponosi Wykonawca.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gdy umowa ubezpieczenia obejmuje okres krótszy niż okres realizacji umowy Wykonawca obowiązany jest do zachowania ciągłości ubezpieczenia na wymaganą kwotę oraz przedkładania kopii kolejnych umów (polis).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nieprzedłożenia umowy ubezpieczenia (polisy) o której mowa w ust. 1 i ust. 4, Zamawiający zastrzega sobie prawo do zawarcia umowy ubezpieczenia w imieniu i na rzecz Wykonawcy oraz potrącenia kosztu tego ubezpieczenia z wynagrodzenia Wykonawcy.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16 – Zatrudnienie na podstawie umowy o pracę</w:t>
      </w:r>
    </w:p>
    <w:p w:rsidR="00C64706" w:rsidRPr="00FD03FF" w:rsidRDefault="00C64706" w:rsidP="00C64706">
      <w:pPr>
        <w:pStyle w:val="Default"/>
        <w:numPr>
          <w:ilvl w:val="0"/>
          <w:numId w:val="36"/>
        </w:numPr>
        <w:ind w:left="426"/>
        <w:jc w:val="both"/>
        <w:rPr>
          <w:sz w:val="22"/>
          <w:szCs w:val="22"/>
        </w:rPr>
      </w:pPr>
      <w:r w:rsidRPr="00C64706">
        <w:rPr>
          <w:sz w:val="22"/>
          <w:szCs w:val="22"/>
        </w:rPr>
        <w:t>Zamawiający wymaga, aby w ramach realizacji umowy</w:t>
      </w:r>
      <w:r w:rsidR="00FD03FF">
        <w:rPr>
          <w:sz w:val="22"/>
          <w:szCs w:val="22"/>
        </w:rPr>
        <w:t xml:space="preserve"> czynności wymienione w § 5 SWZ</w:t>
      </w:r>
      <w:r w:rsidRPr="00C64706">
        <w:rPr>
          <w:sz w:val="22"/>
          <w:szCs w:val="22"/>
        </w:rPr>
        <w:t xml:space="preserve"> wykonywane były przez osoby zatrudnione na podstawie stosunku pracy niezależnie od tego czy usługi te będzie wykonywał Wykonawca, podwykonawca lub dalszy podwykonawca (Wykonawca akceptuje wskazany obowiązek). </w:t>
      </w:r>
      <w:r w:rsidRPr="00FD03FF">
        <w:rPr>
          <w:sz w:val="22"/>
          <w:szCs w:val="22"/>
        </w:rPr>
        <w:t>Zamawiający wymaga zatrudnienia przez Wykonawcę, Podwykonawcę, lub dalszego Podwykonawcę na podstawie stosunku pracy osób wykonujących wskazane przez Zamawiającego w szczegółowym opisie przedmiotu zamówienia czynności w zakresie realizacji zamówienia, jeżeli wykonanie tych czynności polega na wykonywaniu pracy w sposób określony w art. 22 §1 ustawy z dnia 26 czerwca 1974 r. - Kodeks pracy (</w:t>
      </w:r>
      <w:proofErr w:type="spellStart"/>
      <w:r w:rsidRPr="00FD03FF">
        <w:rPr>
          <w:sz w:val="22"/>
          <w:szCs w:val="22"/>
        </w:rPr>
        <w:t>t.j</w:t>
      </w:r>
      <w:proofErr w:type="spellEnd"/>
      <w:r w:rsidRPr="00FD03FF">
        <w:rPr>
          <w:sz w:val="22"/>
          <w:szCs w:val="22"/>
        </w:rPr>
        <w:t xml:space="preserve">. Dz.U. z 2020 r. poz. 1320 ze zm.). Tym samym, jeżeli czynności potrzebne do realizacji przedmiotu zamówienia mają cechy wynikające z kodeksowej definicji stosunku pracy - mamy do czynienia z aktywizacją </w:t>
      </w:r>
      <w:r w:rsidRPr="00FD03FF">
        <w:rPr>
          <w:sz w:val="22"/>
          <w:szCs w:val="22"/>
        </w:rPr>
        <w:lastRenderedPageBreak/>
        <w:t xml:space="preserve">obowiązku wynikającego z art. 95 ustawy </w:t>
      </w:r>
      <w:proofErr w:type="spellStart"/>
      <w:r w:rsidRPr="00FD03FF">
        <w:rPr>
          <w:sz w:val="22"/>
          <w:szCs w:val="22"/>
        </w:rPr>
        <w:t>Pzp</w:t>
      </w:r>
      <w:proofErr w:type="spellEnd"/>
      <w:r w:rsidRPr="00FD03FF">
        <w:rPr>
          <w:sz w:val="22"/>
          <w:szCs w:val="22"/>
        </w:rPr>
        <w:t xml:space="preserve">. W czasie i w zakresie realizacji zamówienia, Zamawiający wymaga zatrudnienia przez Wykonawcę, Podwykonawcę, lub dalszego Podwykonawcę na podstawie umowy o stosunku pracy wszystkich osób wykonujących usługę, w szczególności: </w:t>
      </w:r>
    </w:p>
    <w:p w:rsidR="00C64706" w:rsidRPr="00FD03FF" w:rsidRDefault="00C64706" w:rsidP="00FD03FF">
      <w:pPr>
        <w:pStyle w:val="Default"/>
        <w:ind w:left="426"/>
        <w:jc w:val="both"/>
        <w:rPr>
          <w:sz w:val="22"/>
          <w:szCs w:val="22"/>
        </w:rPr>
      </w:pPr>
      <w:r w:rsidRPr="00FD03FF">
        <w:rPr>
          <w:sz w:val="22"/>
          <w:szCs w:val="22"/>
        </w:rPr>
        <w:t xml:space="preserve">− osoby kierujące pojazdami (przystosowanymi do odbierania odpadów komunalnych), które w ramach realizacji przedmiotu zamówienia będą odbierały odpady komunalne z terenu Gminy </w:t>
      </w:r>
      <w:r w:rsidR="00291600" w:rsidRPr="00291600">
        <w:rPr>
          <w:sz w:val="22"/>
          <w:szCs w:val="22"/>
        </w:rPr>
        <w:t xml:space="preserve">Dzierżoniów </w:t>
      </w:r>
      <w:r w:rsidRPr="00FD03FF">
        <w:rPr>
          <w:sz w:val="22"/>
          <w:szCs w:val="22"/>
        </w:rPr>
        <w:t xml:space="preserve">w ramach umowy o zamówienie publiczne, </w:t>
      </w:r>
    </w:p>
    <w:p w:rsidR="00C64706" w:rsidRPr="00FD03FF" w:rsidRDefault="00C64706" w:rsidP="00FD03FF">
      <w:pPr>
        <w:pStyle w:val="Default"/>
        <w:ind w:left="426"/>
        <w:jc w:val="both"/>
        <w:rPr>
          <w:sz w:val="22"/>
          <w:szCs w:val="22"/>
        </w:rPr>
      </w:pPr>
      <w:r w:rsidRPr="00FD03FF">
        <w:rPr>
          <w:sz w:val="22"/>
          <w:szCs w:val="22"/>
        </w:rPr>
        <w:t xml:space="preserve">− osób odbierających odpady, </w:t>
      </w:r>
    </w:p>
    <w:p w:rsidR="00C64706" w:rsidRPr="00E63B53" w:rsidRDefault="00C64706" w:rsidP="00E63B53">
      <w:pPr>
        <w:pStyle w:val="Default"/>
        <w:ind w:left="426"/>
        <w:jc w:val="both"/>
        <w:rPr>
          <w:sz w:val="22"/>
          <w:szCs w:val="22"/>
        </w:rPr>
      </w:pPr>
      <w:r w:rsidRPr="00FD03FF">
        <w:rPr>
          <w:sz w:val="22"/>
          <w:szCs w:val="22"/>
        </w:rPr>
        <w:t xml:space="preserve">− osoby, które ze strony wykonawcy będą zajmować się organizacją/koordynacją/logistyką realizacji przedmiotu zamówienia (zarządzanie transportem).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Zamawiający uprawniony jest do wykonywania czynności kontrolnych wobec Wykonawcy odnośnie spełniania przez Wykonawcę lub Podwykonawcę wymogu zatrudnienia na podstawie stosunku pracy osób wykonujących wskazane </w:t>
      </w:r>
      <w:r w:rsidR="00F3760C">
        <w:rPr>
          <w:sz w:val="22"/>
          <w:szCs w:val="22"/>
        </w:rPr>
        <w:br/>
      </w:r>
      <w:r w:rsidRPr="00C64706">
        <w:rPr>
          <w:sz w:val="22"/>
          <w:szCs w:val="22"/>
        </w:rPr>
        <w:t xml:space="preserve">w szczegółowym opisie przedmiotu zamówienia czynności. Zamawiający uprawniony jest </w:t>
      </w:r>
      <w:r w:rsidR="00F3760C">
        <w:rPr>
          <w:sz w:val="22"/>
          <w:szCs w:val="22"/>
        </w:rPr>
        <w:br/>
      </w:r>
      <w:r w:rsidRPr="00C64706">
        <w:rPr>
          <w:sz w:val="22"/>
          <w:szCs w:val="22"/>
        </w:rPr>
        <w:t xml:space="preserve">w szczególności do: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oświadczeń i dokumentów w zakresie potwierdzenia spełniania ww. wymogów </w:t>
      </w:r>
      <w:r w:rsidR="00F3760C">
        <w:rPr>
          <w:sz w:val="22"/>
          <w:szCs w:val="22"/>
        </w:rPr>
        <w:br/>
      </w:r>
      <w:r w:rsidRPr="00C64706">
        <w:rPr>
          <w:sz w:val="22"/>
          <w:szCs w:val="22"/>
        </w:rPr>
        <w:t xml:space="preserve">i dokonywania ich oceny,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wyjaśnień w przypadku wątpliwości w zakresie potwierdzenia spełniania ww. wymogów, </w:t>
      </w:r>
    </w:p>
    <w:p w:rsidR="00C64706" w:rsidRPr="00C64706" w:rsidRDefault="00C64706" w:rsidP="006C2B4B">
      <w:pPr>
        <w:pStyle w:val="Default"/>
        <w:numPr>
          <w:ilvl w:val="0"/>
          <w:numId w:val="37"/>
        </w:numPr>
        <w:jc w:val="both"/>
        <w:rPr>
          <w:sz w:val="22"/>
          <w:szCs w:val="22"/>
        </w:rPr>
      </w:pPr>
      <w:r w:rsidRPr="00C64706">
        <w:rPr>
          <w:sz w:val="22"/>
          <w:szCs w:val="22"/>
        </w:rPr>
        <w:t xml:space="preserve">przeprowadzania kontroli na miejscu wykonywania świadczenia usług.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szczegółowym opisie przedmiotu zamówienia czynności: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wysokości wynagrodzenia oraz podpis osoby uprawnionej do złożenia oświadczenia w imieniu Wykonawcy lub Podwykonawcy;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C64706">
        <w:rPr>
          <w:sz w:val="22"/>
          <w:szCs w:val="22"/>
        </w:rPr>
        <w:t>anonimizacji</w:t>
      </w:r>
      <w:proofErr w:type="spellEnd"/>
      <w:r w:rsidRPr="00C64706">
        <w:rPr>
          <w:sz w:val="22"/>
          <w:szCs w:val="22"/>
        </w:rPr>
        <w:t xml:space="preserve">. Informacje takie jak: data zawarcia umowy, rodzaj umowy o pracę i wymiar etatu powinny być możliwe do zidentyfikowania; </w:t>
      </w:r>
    </w:p>
    <w:p w:rsidR="00C64706" w:rsidRDefault="00C64706" w:rsidP="006C2B4B">
      <w:pPr>
        <w:pStyle w:val="Default"/>
        <w:numPr>
          <w:ilvl w:val="1"/>
          <w:numId w:val="38"/>
        </w:numPr>
        <w:ind w:left="851"/>
        <w:jc w:val="both"/>
        <w:rPr>
          <w:sz w:val="22"/>
          <w:szCs w:val="22"/>
        </w:rPr>
      </w:pPr>
      <w:r w:rsidRPr="00C64706">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F3760C" w:rsidRPr="00F3760C" w:rsidRDefault="00C64706" w:rsidP="006C2B4B">
      <w:pPr>
        <w:pStyle w:val="Default"/>
        <w:numPr>
          <w:ilvl w:val="1"/>
          <w:numId w:val="38"/>
        </w:numPr>
        <w:ind w:left="851"/>
        <w:jc w:val="both"/>
        <w:rPr>
          <w:sz w:val="22"/>
          <w:szCs w:val="22"/>
        </w:rPr>
      </w:pPr>
      <w:r w:rsidRPr="00F3760C">
        <w:rPr>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w:t>
      </w:r>
      <w:proofErr w:type="spellStart"/>
      <w:r w:rsidRPr="00F3760C">
        <w:rPr>
          <w:sz w:val="22"/>
          <w:szCs w:val="22"/>
        </w:rPr>
        <w:t>t.j</w:t>
      </w:r>
      <w:proofErr w:type="spellEnd"/>
      <w:r w:rsidRPr="00F3760C">
        <w:rPr>
          <w:sz w:val="22"/>
          <w:szCs w:val="22"/>
        </w:rPr>
        <w:t xml:space="preserve">. Dz.U. z 2019, poz. 1781) oraz rozporządzenia Parlamentu Europejskiego i Rady (UE) 2016/679 z dnia 27 </w:t>
      </w:r>
      <w:r w:rsidRPr="00F3760C">
        <w:rPr>
          <w:sz w:val="22"/>
          <w:szCs w:val="22"/>
        </w:rPr>
        <w:lastRenderedPageBreak/>
        <w:t>kwietnia 2016 r. w sprawie ochrony osób fizycznych w związku z przetwarzaniem danych osobowych i w sprawie swobodnego przepływu takich danych oraz</w:t>
      </w:r>
      <w:r w:rsidR="00F3760C" w:rsidRPr="00F3760C">
        <w:rPr>
          <w:sz w:val="22"/>
          <w:szCs w:val="22"/>
        </w:rPr>
        <w:t xml:space="preserve"> uchylenia dyrektywy 95/46/WE (ogólne rozporządzenie o ochronie danych), Dz. Urz. UE L 119 z 04.05.2016. Imię </w:t>
      </w:r>
      <w:r w:rsidR="00533547">
        <w:rPr>
          <w:sz w:val="22"/>
          <w:szCs w:val="22"/>
        </w:rPr>
        <w:br/>
      </w:r>
      <w:r w:rsidR="00F3760C" w:rsidRPr="00F3760C">
        <w:rPr>
          <w:sz w:val="22"/>
          <w:szCs w:val="22"/>
        </w:rPr>
        <w:t xml:space="preserve">i nazwisko pracownika nie podlega </w:t>
      </w:r>
      <w:proofErr w:type="spellStart"/>
      <w:r w:rsidR="00F3760C" w:rsidRPr="00F3760C">
        <w:rPr>
          <w:sz w:val="22"/>
          <w:szCs w:val="22"/>
        </w:rPr>
        <w:t>anonimizacji</w:t>
      </w:r>
      <w:proofErr w:type="spellEnd"/>
      <w:r w:rsidR="00F3760C" w:rsidRPr="00F3760C">
        <w:rPr>
          <w:sz w:val="22"/>
          <w:szCs w:val="22"/>
        </w:rPr>
        <w:t xml:space="preserve">.; </w:t>
      </w:r>
    </w:p>
    <w:p w:rsidR="00F3760C" w:rsidRDefault="00F3760C" w:rsidP="006C2B4B">
      <w:pPr>
        <w:pStyle w:val="Default"/>
        <w:numPr>
          <w:ilvl w:val="0"/>
          <w:numId w:val="36"/>
        </w:numPr>
        <w:ind w:left="425" w:hanging="357"/>
        <w:jc w:val="both"/>
        <w:rPr>
          <w:sz w:val="22"/>
          <w:szCs w:val="22"/>
        </w:rPr>
      </w:pPr>
      <w:r>
        <w:rPr>
          <w:sz w:val="22"/>
          <w:szCs w:val="22"/>
        </w:rPr>
        <w:t xml:space="preserve">Z tytułu niespełnienia przez Wykonawcę lub Podwykonawcę wymogu zatrudnienia na podstawie stosunku pracy osób wykonujących wskazane w szczegółowym opisie przedmiotu zamówienia czynności Zamawiający przewiduje sankcję w postaci obowiązku zapłaty przez Wykonawcę kary umownej. </w:t>
      </w:r>
    </w:p>
    <w:p w:rsidR="00F3760C" w:rsidRDefault="00F3760C" w:rsidP="006C2B4B">
      <w:pPr>
        <w:pStyle w:val="Default"/>
        <w:numPr>
          <w:ilvl w:val="0"/>
          <w:numId w:val="36"/>
        </w:numPr>
        <w:ind w:left="425" w:hanging="357"/>
        <w:jc w:val="both"/>
        <w:rPr>
          <w:sz w:val="22"/>
          <w:szCs w:val="22"/>
        </w:rPr>
      </w:pPr>
      <w:r>
        <w:rPr>
          <w:sz w:val="22"/>
          <w:szCs w:val="22"/>
        </w:rPr>
        <w:t xml:space="preserve">Niezłożenie przez Wykonawcę w wyznaczonym przez Zamawiającego terminie żądanych przez Zamawiającego dowodów w celu potwierdzenia spełnienia przez Wykonawcę lub Podwykonawcę wymogu zatrudnienia osób wykonujących zamówienie na podstawie stosunku pracy traktowane będzie jako niespełnienie przez Wykonawcę lub Podwykonawcę wymogu zatrudnienia na podstawie stosunku pracy osób wykonujących wskazane czynności. </w:t>
      </w:r>
    </w:p>
    <w:p w:rsidR="00F3760C" w:rsidRDefault="00F3760C" w:rsidP="006C2B4B">
      <w:pPr>
        <w:pStyle w:val="Default"/>
        <w:numPr>
          <w:ilvl w:val="0"/>
          <w:numId w:val="36"/>
        </w:numPr>
        <w:ind w:left="425" w:hanging="357"/>
        <w:jc w:val="both"/>
        <w:rPr>
          <w:sz w:val="22"/>
          <w:szCs w:val="22"/>
        </w:rPr>
      </w:pPr>
      <w:r>
        <w:rPr>
          <w:sz w:val="22"/>
          <w:szCs w:val="22"/>
        </w:rPr>
        <w:t xml:space="preserve">W przypadku uzasadnionych wątpliwości co do przestrzegania prawa pracy przez Wykonawcę lub Podwykonawcę, Zamawiający może zwrócić się o przeprowadzenie kontroli przez Państwową Inspekcję Pracy. </w:t>
      </w:r>
    </w:p>
    <w:p w:rsidR="00F3760C" w:rsidRDefault="00F3760C" w:rsidP="006C2B4B">
      <w:pPr>
        <w:pStyle w:val="Default"/>
        <w:numPr>
          <w:ilvl w:val="0"/>
          <w:numId w:val="36"/>
        </w:numPr>
        <w:ind w:left="425" w:hanging="357"/>
        <w:jc w:val="both"/>
        <w:rPr>
          <w:sz w:val="22"/>
          <w:szCs w:val="22"/>
        </w:rPr>
      </w:pPr>
      <w:r>
        <w:rPr>
          <w:sz w:val="22"/>
          <w:szCs w:val="22"/>
        </w:rPr>
        <w:t xml:space="preserve">O każdej zmianie osób zatrudnionych, realizujących przedmiot niniejszej umowy, Wykonawca powiadomi niezwłocznie Zamawiającego. </w:t>
      </w:r>
    </w:p>
    <w:p w:rsidR="00C64706" w:rsidRDefault="00C64706" w:rsidP="00F3760C">
      <w:pPr>
        <w:pStyle w:val="Default"/>
        <w:ind w:left="851"/>
        <w:jc w:val="both"/>
        <w:rPr>
          <w:rFonts w:asciiTheme="minorHAnsi" w:hAnsiTheme="minorHAnsi" w:cstheme="minorHAnsi"/>
          <w:sz w:val="22"/>
          <w:szCs w:val="22"/>
        </w:rPr>
      </w:pPr>
    </w:p>
    <w:p w:rsidR="00F3760C" w:rsidRPr="00F3760C" w:rsidRDefault="00F3760C" w:rsidP="00F3760C">
      <w:pPr>
        <w:pStyle w:val="Default"/>
        <w:jc w:val="center"/>
        <w:rPr>
          <w:sz w:val="22"/>
          <w:szCs w:val="22"/>
        </w:rPr>
      </w:pPr>
      <w:r>
        <w:rPr>
          <w:b/>
          <w:bCs/>
          <w:sz w:val="22"/>
          <w:szCs w:val="22"/>
        </w:rPr>
        <w:t>§ 17 - Kontrole</w:t>
      </w:r>
    </w:p>
    <w:p w:rsidR="00F3760C" w:rsidRDefault="00F3760C" w:rsidP="006C2B4B">
      <w:pPr>
        <w:pStyle w:val="Default"/>
        <w:numPr>
          <w:ilvl w:val="0"/>
          <w:numId w:val="39"/>
        </w:numPr>
        <w:ind w:left="425" w:hanging="357"/>
        <w:jc w:val="both"/>
        <w:rPr>
          <w:sz w:val="22"/>
          <w:szCs w:val="22"/>
        </w:rPr>
      </w:pPr>
      <w:r>
        <w:rPr>
          <w:sz w:val="22"/>
          <w:szCs w:val="22"/>
        </w:rPr>
        <w:t xml:space="preserve">Zamawiający ma prawo prowadzenia na bieżąco kontroli sposobu wykonania usługi. </w:t>
      </w:r>
    </w:p>
    <w:p w:rsidR="00F3760C" w:rsidRDefault="00F3760C" w:rsidP="006C2B4B">
      <w:pPr>
        <w:pStyle w:val="Default"/>
        <w:numPr>
          <w:ilvl w:val="0"/>
          <w:numId w:val="39"/>
        </w:numPr>
        <w:ind w:left="425" w:hanging="357"/>
        <w:jc w:val="both"/>
        <w:rPr>
          <w:sz w:val="22"/>
          <w:szCs w:val="22"/>
        </w:rPr>
      </w:pPr>
      <w:r>
        <w:rPr>
          <w:sz w:val="22"/>
          <w:szCs w:val="22"/>
        </w:rPr>
        <w:t xml:space="preserve">W przypadku stwierdzenia niewykonania lub nienależytego wykonania obowiązków wynikających z umowy, Zamawiający zawiadomi o powyższym Wykonawcę, wyznaczając termin do usunięcia nieprawidłowości. </w:t>
      </w:r>
    </w:p>
    <w:p w:rsidR="00F3760C" w:rsidRDefault="00F3760C" w:rsidP="006C2B4B">
      <w:pPr>
        <w:pStyle w:val="Default"/>
        <w:numPr>
          <w:ilvl w:val="0"/>
          <w:numId w:val="39"/>
        </w:numPr>
        <w:ind w:left="425" w:hanging="357"/>
        <w:jc w:val="both"/>
        <w:rPr>
          <w:sz w:val="22"/>
          <w:szCs w:val="22"/>
        </w:rPr>
      </w:pPr>
      <w:r>
        <w:rPr>
          <w:sz w:val="22"/>
          <w:szCs w:val="22"/>
        </w:rPr>
        <w:t xml:space="preserve">Po bezskutecznym upływie wyznaczonego terminu na usunięcie nieprawidłowości Wykonawca zostanie obciążony karą umowną, określoną odpowiednio w §9 ust. 5 pkt 2, 8, 9 i 10 umowy. Zamawiający może zlecić w tym przypadku również wykonanie usługi innemu podmiotowi na koszt Wykonawcy i obciążyć Wykonawcę kosztami wykonania tej usługi, a Wykonawca wyraża na to zgodę. </w:t>
      </w:r>
    </w:p>
    <w:p w:rsidR="00F3760C" w:rsidRDefault="00F3760C" w:rsidP="006C2B4B">
      <w:pPr>
        <w:pStyle w:val="Default"/>
        <w:numPr>
          <w:ilvl w:val="0"/>
          <w:numId w:val="39"/>
        </w:numPr>
        <w:ind w:left="425" w:hanging="357"/>
        <w:jc w:val="both"/>
        <w:rPr>
          <w:sz w:val="22"/>
          <w:szCs w:val="22"/>
        </w:rPr>
      </w:pPr>
      <w:r>
        <w:rPr>
          <w:sz w:val="22"/>
          <w:szCs w:val="22"/>
        </w:rPr>
        <w:t xml:space="preserve">Zamawiający zastrzega sobie prawo do weryfikacji tras przejazdów pojazdów odbierających odpady w systemie pozycjonowania satelitarnego, czujników zapisujących dane o miejscach wyładunku odpadów. </w:t>
      </w:r>
    </w:p>
    <w:p w:rsidR="00F3760C" w:rsidRDefault="00F3760C" w:rsidP="00F3760C">
      <w:pPr>
        <w:pStyle w:val="Default"/>
        <w:jc w:val="both"/>
        <w:rPr>
          <w:sz w:val="22"/>
          <w:szCs w:val="22"/>
        </w:rPr>
      </w:pPr>
    </w:p>
    <w:p w:rsidR="00F3760C" w:rsidRDefault="00F3760C" w:rsidP="00F3760C">
      <w:pPr>
        <w:pStyle w:val="Default"/>
        <w:jc w:val="center"/>
        <w:rPr>
          <w:sz w:val="22"/>
          <w:szCs w:val="22"/>
        </w:rPr>
      </w:pPr>
      <w:r>
        <w:rPr>
          <w:b/>
          <w:bCs/>
          <w:sz w:val="22"/>
          <w:szCs w:val="22"/>
        </w:rPr>
        <w:t>§ 18 – Ochrona danych osobowych</w:t>
      </w:r>
    </w:p>
    <w:p w:rsidR="00F3760C" w:rsidRDefault="00F3760C" w:rsidP="006C2B4B">
      <w:pPr>
        <w:pStyle w:val="Default"/>
        <w:numPr>
          <w:ilvl w:val="0"/>
          <w:numId w:val="40"/>
        </w:numPr>
        <w:spacing w:after="58"/>
        <w:ind w:left="426"/>
        <w:jc w:val="both"/>
        <w:rPr>
          <w:sz w:val="22"/>
          <w:szCs w:val="22"/>
        </w:rPr>
      </w:pPr>
      <w:r>
        <w:rPr>
          <w:sz w:val="22"/>
          <w:szCs w:val="22"/>
        </w:rPr>
        <w:t xml:space="preserve">Wykonawca zobowiązuje się do przestrzegania przepisów dotyczących ochrony danych osobowych – Rozporządzenia Parlamentu Europejskiego i Rady w sprawie ochrony osób fizycznych w związku z przetwarzaniem danych osobowych i w sprawie swobodnego przepływu takich danych oraz uchylenia dyrektywy 95/46/WE (ogólne rozporządzenie o ochronie danych) (Dz. Urz. UE L 119 z 04.05.2016, str. 1), dalej „RODO” oraz ustawy z dnia 10 maja 2018 r. </w:t>
      </w:r>
      <w:r>
        <w:rPr>
          <w:sz w:val="22"/>
          <w:szCs w:val="22"/>
        </w:rPr>
        <w:br/>
        <w:t xml:space="preserve">o ochronie danych osobowych (Dz. U. z 2019 r., poz. 1781). Wykonawca nie może wykorzystywać pozyskanych danych w żaden inny sposób lub w innym celu niż do wykonania zamówienia, w szczególności zakazuje się wykorzystywania danych w celach reklamowych lub marketingowych. </w:t>
      </w:r>
    </w:p>
    <w:p w:rsidR="00F3760C" w:rsidRDefault="00F3760C" w:rsidP="006C2B4B">
      <w:pPr>
        <w:pStyle w:val="Default"/>
        <w:numPr>
          <w:ilvl w:val="0"/>
          <w:numId w:val="40"/>
        </w:numPr>
        <w:ind w:left="426"/>
        <w:jc w:val="both"/>
        <w:rPr>
          <w:sz w:val="22"/>
          <w:szCs w:val="22"/>
        </w:rPr>
      </w:pPr>
      <w:r>
        <w:rPr>
          <w:sz w:val="22"/>
          <w:szCs w:val="22"/>
        </w:rPr>
        <w:t xml:space="preserve">Umowa powierzenia przetwarzania danych osobowych stanowi załącznik do niniejszej umowy. </w:t>
      </w:r>
    </w:p>
    <w:p w:rsidR="00F3760C" w:rsidRDefault="00F3760C" w:rsidP="00F3760C">
      <w:pPr>
        <w:pStyle w:val="Default"/>
        <w:ind w:left="720"/>
        <w:jc w:val="both"/>
        <w:rPr>
          <w:b/>
          <w:bCs/>
          <w:sz w:val="22"/>
          <w:szCs w:val="22"/>
        </w:rPr>
      </w:pPr>
    </w:p>
    <w:p w:rsidR="00F3760C" w:rsidRDefault="00F3760C" w:rsidP="00F3760C">
      <w:pPr>
        <w:pStyle w:val="Default"/>
        <w:ind w:left="720"/>
        <w:jc w:val="center"/>
        <w:rPr>
          <w:sz w:val="22"/>
          <w:szCs w:val="22"/>
        </w:rPr>
      </w:pPr>
      <w:r>
        <w:rPr>
          <w:b/>
          <w:bCs/>
          <w:sz w:val="22"/>
          <w:szCs w:val="22"/>
        </w:rPr>
        <w:t>§ 19 – Porozumiewanie się stron</w:t>
      </w:r>
    </w:p>
    <w:p w:rsidR="00F3760C" w:rsidRDefault="00F3760C" w:rsidP="006C2B4B">
      <w:pPr>
        <w:pStyle w:val="Default"/>
        <w:numPr>
          <w:ilvl w:val="1"/>
          <w:numId w:val="40"/>
        </w:numPr>
        <w:spacing w:after="58"/>
        <w:ind w:left="426"/>
        <w:jc w:val="both"/>
        <w:rPr>
          <w:sz w:val="22"/>
          <w:szCs w:val="22"/>
        </w:rPr>
      </w:pPr>
      <w:r>
        <w:rPr>
          <w:sz w:val="22"/>
          <w:szCs w:val="22"/>
        </w:rPr>
        <w:t xml:space="preserve">Wszelkie zawiadomienia, zapytania lub informacje odnoszące się do lub wynikające z realizacji przedmiotu umowy, wymagają formy pisemnej lub elektronicznej. </w:t>
      </w:r>
    </w:p>
    <w:p w:rsidR="00F3760C" w:rsidRPr="00F3760C" w:rsidRDefault="00F3760C" w:rsidP="006C2B4B">
      <w:pPr>
        <w:pStyle w:val="Default"/>
        <w:numPr>
          <w:ilvl w:val="1"/>
          <w:numId w:val="40"/>
        </w:numPr>
        <w:spacing w:after="58"/>
        <w:ind w:left="426"/>
        <w:jc w:val="both"/>
        <w:rPr>
          <w:sz w:val="22"/>
          <w:szCs w:val="22"/>
        </w:rPr>
      </w:pPr>
      <w:r w:rsidRPr="00F3760C">
        <w:rPr>
          <w:sz w:val="22"/>
          <w:szCs w:val="22"/>
        </w:rPr>
        <w:t xml:space="preserve">Pisma Stron powinny powoływać się na tytuł umowy i jej numer. Za datę otrzymania dokumentów, o których mowa w ust. 1, Strony uznają dzień ich przekazania pocztą lub drogą </w:t>
      </w:r>
      <w:r w:rsidRPr="00F3760C">
        <w:rPr>
          <w:sz w:val="22"/>
          <w:szCs w:val="22"/>
        </w:rPr>
        <w:lastRenderedPageBreak/>
        <w:t xml:space="preserve">elektroniczną, jeżeli ich treść zostanie niezwłocznie potwierdzona co najmniej za pośrednictwem środków komunikacji elektronicznej, chyba że postanowienia umowy stanowią inaczej. </w:t>
      </w:r>
      <w:r w:rsidRPr="00F3760C">
        <w:rPr>
          <w:sz w:val="22"/>
          <w:szCs w:val="22"/>
        </w:rPr>
        <w:br/>
        <w:t>Korespondencje należy kierować na wskazane adresy: Korespondencja kierowana do Zamawiającego: Imię i nazwisko:.................................................................................................. Adres:................................................................. Telefon:.............................................................. Fax:.................................................................... e-mail:................................................................</w:t>
      </w:r>
      <w:r>
        <w:rPr>
          <w:sz w:val="22"/>
          <w:szCs w:val="22"/>
        </w:rPr>
        <w:br/>
      </w:r>
      <w:r w:rsidRPr="00F3760C">
        <w:rPr>
          <w:sz w:val="22"/>
          <w:szCs w:val="22"/>
        </w:rPr>
        <w:t xml:space="preserve"> Korespondencja kierowana do Wykonawcy: Imię i nazwisko (Koordynator): ............................................................................... Adres:.......................................................................... Telefon:......................................................... Fax:.......................................................................... e-mail:........................................................... </w:t>
      </w:r>
    </w:p>
    <w:p w:rsidR="00F3760C" w:rsidRDefault="00F3760C" w:rsidP="006C2B4B">
      <w:pPr>
        <w:pStyle w:val="Default"/>
        <w:numPr>
          <w:ilvl w:val="0"/>
          <w:numId w:val="40"/>
        </w:numPr>
        <w:ind w:left="426"/>
        <w:jc w:val="both"/>
        <w:rPr>
          <w:sz w:val="22"/>
          <w:szCs w:val="22"/>
        </w:rPr>
      </w:pPr>
      <w:r w:rsidRPr="00F3760C">
        <w:rPr>
          <w:sz w:val="22"/>
          <w:szCs w:val="22"/>
        </w:rPr>
        <w:t xml:space="preserve">Zmiana danych wskazanych w ust. 3, nie stanowi zmiany umowy i wymaga jedynie pisemnego powiadomienia drugiej Strony. </w:t>
      </w:r>
    </w:p>
    <w:p w:rsidR="00F3760C" w:rsidRPr="00F3760C" w:rsidRDefault="00F3760C" w:rsidP="00F3760C">
      <w:pPr>
        <w:pStyle w:val="Default"/>
        <w:ind w:left="720"/>
        <w:jc w:val="both"/>
        <w:rPr>
          <w:sz w:val="22"/>
          <w:szCs w:val="22"/>
        </w:rPr>
      </w:pPr>
    </w:p>
    <w:p w:rsidR="00F3760C" w:rsidRDefault="00F3760C" w:rsidP="00F3760C">
      <w:pPr>
        <w:pStyle w:val="Default"/>
        <w:ind w:left="720"/>
        <w:jc w:val="center"/>
        <w:rPr>
          <w:sz w:val="22"/>
          <w:szCs w:val="22"/>
        </w:rPr>
      </w:pPr>
      <w:r>
        <w:rPr>
          <w:b/>
          <w:bCs/>
          <w:sz w:val="22"/>
          <w:szCs w:val="22"/>
        </w:rPr>
        <w:t xml:space="preserve">§ 20 </w:t>
      </w:r>
      <w:r w:rsidR="00FD03FF">
        <w:rPr>
          <w:b/>
          <w:bCs/>
          <w:sz w:val="22"/>
          <w:szCs w:val="22"/>
        </w:rPr>
        <w:t xml:space="preserve"> </w:t>
      </w:r>
      <w:r>
        <w:rPr>
          <w:b/>
          <w:bCs/>
          <w:sz w:val="22"/>
          <w:szCs w:val="22"/>
        </w:rPr>
        <w:t>Postanowienia końcowe</w:t>
      </w:r>
    </w:p>
    <w:p w:rsidR="00F3760C" w:rsidRDefault="00F3760C" w:rsidP="006C2B4B">
      <w:pPr>
        <w:pStyle w:val="Default"/>
        <w:numPr>
          <w:ilvl w:val="1"/>
          <w:numId w:val="40"/>
        </w:numPr>
        <w:ind w:left="426"/>
        <w:jc w:val="both"/>
        <w:rPr>
          <w:sz w:val="22"/>
          <w:szCs w:val="22"/>
        </w:rPr>
      </w:pPr>
      <w:r>
        <w:rPr>
          <w:sz w:val="22"/>
          <w:szCs w:val="22"/>
        </w:rPr>
        <w:t xml:space="preserve">W sprawach nieuregulowanych niniejszą umową mają zastosowanie przepisy ustawy Prawo zamówień publicznych wraz z przepisami wykonawczymi oraz przepisy ustawy Kodeks. </w:t>
      </w:r>
    </w:p>
    <w:p w:rsidR="00F3760C" w:rsidRDefault="00F3760C" w:rsidP="00291600">
      <w:pPr>
        <w:pStyle w:val="Default"/>
        <w:numPr>
          <w:ilvl w:val="1"/>
          <w:numId w:val="40"/>
        </w:numPr>
        <w:ind w:left="426"/>
        <w:jc w:val="both"/>
        <w:rPr>
          <w:sz w:val="22"/>
          <w:szCs w:val="22"/>
        </w:rPr>
      </w:pPr>
      <w:r>
        <w:rPr>
          <w:sz w:val="22"/>
          <w:szCs w:val="22"/>
        </w:rPr>
        <w:t xml:space="preserve">Postanowienia niniejszej umowy są interpretowane i stosowane zgodnie z ustawą z dnia 13 września 1996 roku o utrzymaniu czystości i porządku w gminach oraz obowiązującym na terenie gminy </w:t>
      </w:r>
      <w:r w:rsidR="00291600" w:rsidRPr="00291600">
        <w:rPr>
          <w:sz w:val="22"/>
          <w:szCs w:val="22"/>
        </w:rPr>
        <w:t xml:space="preserve">Dzierżoniów </w:t>
      </w:r>
      <w:r>
        <w:rPr>
          <w:sz w:val="22"/>
          <w:szCs w:val="22"/>
        </w:rPr>
        <w:t xml:space="preserve">Regulaminem utrzymania czystości i porządku na terenie </w:t>
      </w:r>
      <w:r w:rsidR="006C2B4B">
        <w:rPr>
          <w:sz w:val="22"/>
          <w:szCs w:val="22"/>
        </w:rPr>
        <w:t>Związku Gmin Powiatu Dzierżoniowskiego</w:t>
      </w:r>
      <w:r>
        <w:rPr>
          <w:sz w:val="22"/>
          <w:szCs w:val="22"/>
        </w:rPr>
        <w:t xml:space="preserve">, przyjętym uchwałą </w:t>
      </w:r>
      <w:r w:rsidR="006C2B4B">
        <w:rPr>
          <w:sz w:val="22"/>
          <w:szCs w:val="22"/>
        </w:rPr>
        <w:t>Zgromadzenia Związku Gmin Powiatu Dzierżoniowskiego</w:t>
      </w:r>
      <w:r>
        <w:rPr>
          <w:sz w:val="22"/>
          <w:szCs w:val="22"/>
        </w:rPr>
        <w:t xml:space="preserve">. </w:t>
      </w:r>
    </w:p>
    <w:p w:rsidR="00F3760C" w:rsidRDefault="00F3760C" w:rsidP="006C2B4B">
      <w:pPr>
        <w:pStyle w:val="Default"/>
        <w:numPr>
          <w:ilvl w:val="0"/>
          <w:numId w:val="40"/>
        </w:numPr>
        <w:ind w:left="426"/>
        <w:jc w:val="both"/>
        <w:rPr>
          <w:sz w:val="22"/>
          <w:szCs w:val="22"/>
        </w:rPr>
      </w:pPr>
      <w:r>
        <w:rPr>
          <w:sz w:val="22"/>
          <w:szCs w:val="22"/>
        </w:rPr>
        <w:t xml:space="preserve">Zamawiający i Wykonawca podejmą starania, by rozstrzygnąć ewentualne spory </w:t>
      </w:r>
      <w:r w:rsidR="006C2B4B">
        <w:rPr>
          <w:sz w:val="22"/>
          <w:szCs w:val="22"/>
        </w:rPr>
        <w:br/>
      </w:r>
      <w:r>
        <w:rPr>
          <w:sz w:val="22"/>
          <w:szCs w:val="22"/>
        </w:rPr>
        <w:t xml:space="preserve">i nieporozumienia wynikające z umowy ugodowo poprzez bezpośrednie negocjacje. </w:t>
      </w:r>
    </w:p>
    <w:p w:rsidR="00F3760C" w:rsidRDefault="00F3760C" w:rsidP="006C2B4B">
      <w:pPr>
        <w:pStyle w:val="Default"/>
        <w:numPr>
          <w:ilvl w:val="0"/>
          <w:numId w:val="40"/>
        </w:numPr>
        <w:ind w:left="426"/>
        <w:jc w:val="both"/>
        <w:rPr>
          <w:sz w:val="22"/>
          <w:szCs w:val="22"/>
        </w:rPr>
      </w:pPr>
      <w:r>
        <w:rPr>
          <w:sz w:val="22"/>
          <w:szCs w:val="22"/>
        </w:rPr>
        <w:t xml:space="preserve">Jeżeli po upływie 30 dni od daty powstania sporu Zamawiający i Wykonawca nie będą w stanie rozstrzygnąć sporu ugodowo, spór zostanie rozstrzygnięty przez Sąd powszechny właściwy dla siedziby Zamawiającego. </w:t>
      </w:r>
    </w:p>
    <w:p w:rsidR="006C2B4B" w:rsidRDefault="006C2B4B" w:rsidP="006C2B4B">
      <w:pPr>
        <w:pStyle w:val="Default"/>
        <w:ind w:left="720"/>
        <w:jc w:val="both"/>
        <w:rPr>
          <w:b/>
          <w:bCs/>
          <w:sz w:val="22"/>
          <w:szCs w:val="22"/>
        </w:rPr>
      </w:pPr>
    </w:p>
    <w:p w:rsidR="00F3760C" w:rsidRDefault="00F3760C" w:rsidP="006C2B4B">
      <w:pPr>
        <w:pStyle w:val="Default"/>
        <w:ind w:left="720"/>
        <w:jc w:val="center"/>
        <w:rPr>
          <w:sz w:val="22"/>
          <w:szCs w:val="22"/>
        </w:rPr>
      </w:pPr>
      <w:r>
        <w:rPr>
          <w:b/>
          <w:bCs/>
          <w:sz w:val="22"/>
          <w:szCs w:val="22"/>
        </w:rPr>
        <w:t>§ 21</w:t>
      </w:r>
    </w:p>
    <w:p w:rsidR="006C2B4B" w:rsidRDefault="00F3760C" w:rsidP="006C2B4B">
      <w:pPr>
        <w:pStyle w:val="Default"/>
        <w:numPr>
          <w:ilvl w:val="1"/>
          <w:numId w:val="40"/>
        </w:numPr>
        <w:ind w:left="426"/>
        <w:jc w:val="both"/>
        <w:rPr>
          <w:sz w:val="22"/>
          <w:szCs w:val="22"/>
        </w:rPr>
      </w:pPr>
      <w:r>
        <w:rPr>
          <w:sz w:val="22"/>
          <w:szCs w:val="22"/>
        </w:rPr>
        <w:t xml:space="preserve">Umowę sporządzono w 2 jednobrzmiących egzemplarzach, po jednym dla każdej ze stron. </w:t>
      </w:r>
    </w:p>
    <w:p w:rsidR="00F3760C" w:rsidRDefault="00F3760C" w:rsidP="006C2B4B">
      <w:pPr>
        <w:pStyle w:val="Default"/>
        <w:numPr>
          <w:ilvl w:val="1"/>
          <w:numId w:val="40"/>
        </w:numPr>
        <w:ind w:left="426"/>
        <w:jc w:val="both"/>
        <w:rPr>
          <w:sz w:val="22"/>
          <w:szCs w:val="22"/>
        </w:rPr>
      </w:pPr>
      <w:r>
        <w:rPr>
          <w:sz w:val="22"/>
          <w:szCs w:val="22"/>
        </w:rPr>
        <w:t xml:space="preserve"> Następujące załączniki do umowy stanowią jej integralną część: </w:t>
      </w:r>
    </w:p>
    <w:p w:rsidR="00D74C6A" w:rsidRPr="00D74C6A" w:rsidRDefault="00D74C6A" w:rsidP="00D74C6A">
      <w:pPr>
        <w:pStyle w:val="Default"/>
        <w:numPr>
          <w:ilvl w:val="1"/>
          <w:numId w:val="41"/>
        </w:numPr>
        <w:ind w:left="851"/>
        <w:jc w:val="both"/>
        <w:rPr>
          <w:sz w:val="22"/>
          <w:szCs w:val="22"/>
        </w:rPr>
      </w:pPr>
      <w:r w:rsidRPr="00D74C6A">
        <w:rPr>
          <w:sz w:val="22"/>
          <w:szCs w:val="22"/>
        </w:rPr>
        <w:t>Wykaz nieruchomości objętych umową,</w:t>
      </w:r>
    </w:p>
    <w:p w:rsidR="00D74C6A" w:rsidRPr="00D74C6A" w:rsidRDefault="00D74C6A" w:rsidP="00D74C6A">
      <w:pPr>
        <w:pStyle w:val="Default"/>
        <w:numPr>
          <w:ilvl w:val="1"/>
          <w:numId w:val="41"/>
        </w:numPr>
        <w:ind w:left="851"/>
        <w:jc w:val="both"/>
        <w:rPr>
          <w:sz w:val="22"/>
          <w:szCs w:val="22"/>
        </w:rPr>
      </w:pPr>
      <w:r w:rsidRPr="00D74C6A">
        <w:rPr>
          <w:sz w:val="22"/>
          <w:szCs w:val="22"/>
        </w:rPr>
        <w:t>Lokalizacja pojemników do segregacji w systemie zbiorowym,</w:t>
      </w:r>
    </w:p>
    <w:p w:rsidR="00D74C6A" w:rsidRPr="00D74C6A" w:rsidRDefault="00D74C6A" w:rsidP="00D74C6A">
      <w:pPr>
        <w:pStyle w:val="Default"/>
        <w:numPr>
          <w:ilvl w:val="1"/>
          <w:numId w:val="41"/>
        </w:numPr>
        <w:ind w:left="851"/>
        <w:jc w:val="both"/>
        <w:rPr>
          <w:sz w:val="22"/>
          <w:szCs w:val="22"/>
        </w:rPr>
      </w:pPr>
      <w:r w:rsidRPr="00D74C6A">
        <w:rPr>
          <w:sz w:val="22"/>
          <w:szCs w:val="22"/>
        </w:rPr>
        <w:t>Harmonogram odbioru odpadów,</w:t>
      </w:r>
    </w:p>
    <w:p w:rsidR="00F3760C" w:rsidRDefault="00F3760C" w:rsidP="00D74C6A">
      <w:pPr>
        <w:pStyle w:val="Default"/>
        <w:numPr>
          <w:ilvl w:val="1"/>
          <w:numId w:val="41"/>
        </w:numPr>
        <w:ind w:left="851"/>
        <w:jc w:val="both"/>
        <w:rPr>
          <w:sz w:val="22"/>
          <w:szCs w:val="22"/>
        </w:rPr>
      </w:pPr>
      <w:r>
        <w:rPr>
          <w:sz w:val="22"/>
          <w:szCs w:val="22"/>
        </w:rPr>
        <w:t xml:space="preserve">Specyfikacja Warunków Zamówienia dotycząca postępowania, w wyniku rozstrzygnięcia którego zawarto niniejszą umowę, </w:t>
      </w:r>
    </w:p>
    <w:p w:rsidR="006C2B4B" w:rsidRDefault="00F3760C" w:rsidP="00D74C6A">
      <w:pPr>
        <w:pStyle w:val="Default"/>
        <w:numPr>
          <w:ilvl w:val="1"/>
          <w:numId w:val="41"/>
        </w:numPr>
        <w:ind w:left="851"/>
        <w:jc w:val="both"/>
        <w:rPr>
          <w:sz w:val="22"/>
          <w:szCs w:val="22"/>
        </w:rPr>
      </w:pPr>
      <w:r>
        <w:rPr>
          <w:sz w:val="22"/>
          <w:szCs w:val="22"/>
        </w:rPr>
        <w:t xml:space="preserve">Załącznik pn.: Szczegółowy Opis Przedmiotu Zamówienia, </w:t>
      </w:r>
    </w:p>
    <w:p w:rsidR="00F3760C" w:rsidRDefault="00F3760C" w:rsidP="00D74C6A">
      <w:pPr>
        <w:pStyle w:val="Default"/>
        <w:numPr>
          <w:ilvl w:val="1"/>
          <w:numId w:val="41"/>
        </w:numPr>
        <w:ind w:left="851"/>
        <w:jc w:val="both"/>
        <w:rPr>
          <w:sz w:val="22"/>
          <w:szCs w:val="22"/>
        </w:rPr>
      </w:pPr>
      <w:r>
        <w:rPr>
          <w:sz w:val="22"/>
          <w:szCs w:val="22"/>
        </w:rPr>
        <w:t>Załącznik pn.: Oferta Wykonawcy,</w:t>
      </w:r>
    </w:p>
    <w:p w:rsidR="006C2B4B" w:rsidRDefault="006C2B4B" w:rsidP="00D74C6A">
      <w:pPr>
        <w:pStyle w:val="Default"/>
        <w:numPr>
          <w:ilvl w:val="1"/>
          <w:numId w:val="41"/>
        </w:numPr>
        <w:ind w:left="851"/>
        <w:jc w:val="both"/>
        <w:rPr>
          <w:sz w:val="22"/>
          <w:szCs w:val="22"/>
        </w:rPr>
      </w:pPr>
      <w:r>
        <w:rPr>
          <w:sz w:val="22"/>
          <w:szCs w:val="22"/>
        </w:rPr>
        <w:t xml:space="preserve">Klauzula informacyjna RODO, </w:t>
      </w:r>
    </w:p>
    <w:p w:rsidR="006C2B4B" w:rsidRPr="006C2B4B" w:rsidRDefault="006C2B4B" w:rsidP="00D74C6A">
      <w:pPr>
        <w:pStyle w:val="Default"/>
        <w:numPr>
          <w:ilvl w:val="1"/>
          <w:numId w:val="41"/>
        </w:numPr>
        <w:ind w:left="851"/>
        <w:jc w:val="both"/>
        <w:rPr>
          <w:rFonts w:asciiTheme="minorHAnsi" w:hAnsiTheme="minorHAnsi" w:cstheme="minorHAnsi"/>
          <w:sz w:val="22"/>
          <w:szCs w:val="22"/>
        </w:rPr>
      </w:pPr>
      <w:r>
        <w:rPr>
          <w:sz w:val="22"/>
          <w:szCs w:val="22"/>
        </w:rPr>
        <w:t>Umowa powierzenia przetwarzania danych osobowych.</w:t>
      </w: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B93E33">
      <w:pPr>
        <w:pStyle w:val="Default"/>
        <w:jc w:val="both"/>
        <w:rPr>
          <w:sz w:val="22"/>
          <w:szCs w:val="22"/>
        </w:rPr>
      </w:pPr>
    </w:p>
    <w:p w:rsidR="000F52FA" w:rsidRDefault="006C2B4B" w:rsidP="00672DBC">
      <w:pPr>
        <w:pStyle w:val="Default"/>
        <w:jc w:val="right"/>
        <w:rPr>
          <w:sz w:val="22"/>
          <w:szCs w:val="22"/>
        </w:rPr>
      </w:pPr>
      <w:r>
        <w:rPr>
          <w:sz w:val="22"/>
          <w:szCs w:val="22"/>
        </w:rPr>
        <w:t xml:space="preserve">Załącznik do umowy nr ...................... z dnia ................... </w:t>
      </w:r>
    </w:p>
    <w:p w:rsidR="000F52FA" w:rsidRDefault="000F52FA" w:rsidP="00672DBC">
      <w:pPr>
        <w:pStyle w:val="Default"/>
        <w:jc w:val="both"/>
        <w:rPr>
          <w:sz w:val="22"/>
          <w:szCs w:val="22"/>
        </w:rPr>
      </w:pPr>
    </w:p>
    <w:p w:rsidR="006C2B4B" w:rsidRDefault="006C2B4B" w:rsidP="00EB7AC1">
      <w:pPr>
        <w:pStyle w:val="Default"/>
        <w:jc w:val="center"/>
        <w:rPr>
          <w:sz w:val="22"/>
          <w:szCs w:val="22"/>
        </w:rPr>
      </w:pPr>
      <w:r>
        <w:rPr>
          <w:b/>
          <w:bCs/>
          <w:sz w:val="22"/>
          <w:szCs w:val="22"/>
        </w:rPr>
        <w:t>INFORMACJA O PRZETWARZANIU DANYCH OSOBOWYCH</w:t>
      </w:r>
    </w:p>
    <w:p w:rsidR="006C2B4B" w:rsidRDefault="006C2B4B" w:rsidP="00672DBC">
      <w:pPr>
        <w:pStyle w:val="Default"/>
        <w:ind w:firstLine="284"/>
        <w:jc w:val="both"/>
        <w:rPr>
          <w:sz w:val="22"/>
          <w:szCs w:val="22"/>
        </w:rPr>
      </w:pPr>
      <w:r>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72DBC" w:rsidRDefault="00BF119A" w:rsidP="00672DBC">
      <w:pPr>
        <w:pStyle w:val="Default"/>
        <w:numPr>
          <w:ilvl w:val="2"/>
          <w:numId w:val="38"/>
        </w:numPr>
        <w:spacing w:after="59"/>
        <w:ind w:left="284" w:hanging="284"/>
        <w:jc w:val="both"/>
        <w:rPr>
          <w:sz w:val="22"/>
          <w:szCs w:val="22"/>
        </w:rPr>
      </w:pPr>
      <w:r>
        <w:rPr>
          <w:sz w:val="22"/>
          <w:szCs w:val="22"/>
        </w:rPr>
        <w:t>a</w:t>
      </w:r>
      <w:r w:rsidR="006C2B4B">
        <w:rPr>
          <w:sz w:val="22"/>
          <w:szCs w:val="22"/>
        </w:rPr>
        <w:t xml:space="preserve">dministratorem danych osobowych Wykonawcy (będącego osobą fizyczną) jest </w:t>
      </w:r>
      <w:r w:rsidR="00672DBC" w:rsidRPr="00672DBC">
        <w:rPr>
          <w:sz w:val="22"/>
          <w:szCs w:val="22"/>
        </w:rPr>
        <w:t xml:space="preserve">Związek  Gmin  Powiatu  Dzierżoniowskiego  „ZGPD-7”  reprezentowany  przez  Prezesa  </w:t>
      </w:r>
      <w:r w:rsidR="00672DBC">
        <w:rPr>
          <w:sz w:val="22"/>
          <w:szCs w:val="22"/>
        </w:rPr>
        <w:t xml:space="preserve">Zarządu  „ZGPD-7”  </w:t>
      </w:r>
      <w:r w:rsidR="00597DD7">
        <w:rPr>
          <w:sz w:val="22"/>
          <w:szCs w:val="22"/>
        </w:rPr>
        <w:br/>
      </w:r>
      <w:r w:rsidR="00672DBC">
        <w:rPr>
          <w:sz w:val="22"/>
          <w:szCs w:val="22"/>
        </w:rPr>
        <w:t xml:space="preserve">z  siedzibą </w:t>
      </w:r>
      <w:r w:rsidR="00672DBC" w:rsidRPr="00672DBC">
        <w:rPr>
          <w:sz w:val="22"/>
          <w:szCs w:val="22"/>
        </w:rPr>
        <w:t xml:space="preserve">w Dzierżoniowie przy ul. Świdnickiej 38, 58-200 Dzierżoniów, telefon: 74 831 50 02, </w:t>
      </w:r>
      <w:r w:rsidR="00597DD7">
        <w:rPr>
          <w:sz w:val="22"/>
          <w:szCs w:val="22"/>
        </w:rPr>
        <w:br/>
      </w:r>
      <w:r w:rsidR="00672DBC" w:rsidRPr="00672DBC">
        <w:rPr>
          <w:sz w:val="22"/>
          <w:szCs w:val="22"/>
        </w:rPr>
        <w:t xml:space="preserve">e-mail: </w:t>
      </w:r>
      <w:hyperlink r:id="rId7" w:history="1">
        <w:r w:rsidR="00672DBC" w:rsidRPr="004969AF">
          <w:rPr>
            <w:rStyle w:val="Hipercze"/>
            <w:sz w:val="22"/>
            <w:szCs w:val="22"/>
          </w:rPr>
          <w:t>biuro@zgpd7.pl</w:t>
        </w:r>
      </w:hyperlink>
      <w:r w:rsidR="00672DBC" w:rsidRPr="00672DBC">
        <w:rPr>
          <w:sz w:val="22"/>
          <w:szCs w:val="22"/>
        </w:rPr>
        <w:t>.</w:t>
      </w:r>
    </w:p>
    <w:p w:rsidR="00672DBC" w:rsidRDefault="00BF119A" w:rsidP="00B41610">
      <w:pPr>
        <w:pStyle w:val="Default"/>
        <w:numPr>
          <w:ilvl w:val="2"/>
          <w:numId w:val="38"/>
        </w:numPr>
        <w:spacing w:after="59"/>
        <w:ind w:left="284"/>
        <w:jc w:val="both"/>
        <w:rPr>
          <w:sz w:val="22"/>
          <w:szCs w:val="22"/>
        </w:rPr>
      </w:pPr>
      <w:r>
        <w:rPr>
          <w:sz w:val="22"/>
          <w:szCs w:val="22"/>
        </w:rPr>
        <w:t>w</w:t>
      </w:r>
      <w:r w:rsidR="00672DBC" w:rsidRPr="00672DBC">
        <w:rPr>
          <w:sz w:val="22"/>
          <w:szCs w:val="22"/>
        </w:rPr>
        <w:t xml:space="preserve"> sprawach ochrony Pani/Pana danych można kontaktować się z wyznaczonym Inspektorem Ochrony</w:t>
      </w:r>
      <w:r w:rsidR="00B41610">
        <w:rPr>
          <w:sz w:val="22"/>
          <w:szCs w:val="22"/>
        </w:rPr>
        <w:t xml:space="preserve"> Danych pod adresem e-mail: iod2</w:t>
      </w:r>
      <w:r w:rsidR="00672DBC" w:rsidRPr="00672DBC">
        <w:rPr>
          <w:sz w:val="22"/>
          <w:szCs w:val="22"/>
        </w:rPr>
        <w:t xml:space="preserve">@synergiaconsulting.pl, telefonicznie: </w:t>
      </w:r>
      <w:r w:rsidR="00B41610" w:rsidRPr="00B41610">
        <w:rPr>
          <w:sz w:val="22"/>
          <w:szCs w:val="22"/>
        </w:rPr>
        <w:t xml:space="preserve">693-337-954 </w:t>
      </w:r>
      <w:r w:rsidR="00672DBC" w:rsidRPr="00672DBC">
        <w:rPr>
          <w:sz w:val="22"/>
          <w:szCs w:val="22"/>
        </w:rPr>
        <w:t xml:space="preserve">lub pisemnie na adres siedziby Administratora. </w:t>
      </w:r>
    </w:p>
    <w:p w:rsid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dane osobowe Wykonawcy przetwarzane będą na podstawie art. 6 ust. 1 lit. c RODO w celu związanym z postępowaniem o udzielenie zamówienia publicznego pn. „Odbiór </w:t>
      </w:r>
      <w:r w:rsidR="00597DD7">
        <w:rPr>
          <w:sz w:val="22"/>
          <w:szCs w:val="22"/>
        </w:rPr>
        <w:br/>
      </w:r>
      <w:r w:rsidRPr="00672DBC">
        <w:rPr>
          <w:sz w:val="22"/>
          <w:szCs w:val="22"/>
        </w:rPr>
        <w:t>i zagospodarowanie odpadów komunalnych z terenu Gminy</w:t>
      </w:r>
      <w:r w:rsidR="00291600">
        <w:rPr>
          <w:sz w:val="22"/>
          <w:szCs w:val="22"/>
        </w:rPr>
        <w:t xml:space="preserve"> Dzierżoniów</w:t>
      </w:r>
      <w:r w:rsidR="004B18DF">
        <w:rPr>
          <w:sz w:val="22"/>
          <w:szCs w:val="22"/>
        </w:rPr>
        <w:t>”, nr sprawy BZ.271.7</w:t>
      </w:r>
      <w:r w:rsidR="00EB7AC1">
        <w:rPr>
          <w:sz w:val="22"/>
          <w:szCs w:val="22"/>
        </w:rPr>
        <w:t>.2022</w:t>
      </w:r>
      <w:r w:rsidR="00672DBC">
        <w:rPr>
          <w:sz w:val="22"/>
          <w:szCs w:val="22"/>
        </w:rPr>
        <w:t>.</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odbiorcami danych osobowych Wykonawcy będą osoby lub podmioty, którym udostępniona zostanie dokumentacja postępowania w oparciu o art. 18 oraz art. 74 ust. 1 ustawy z dnia 11 września 2019 r. – Prawo zamówień publicznych (</w:t>
      </w:r>
      <w:proofErr w:type="spellStart"/>
      <w:r w:rsidRPr="00672DBC">
        <w:rPr>
          <w:sz w:val="22"/>
          <w:szCs w:val="22"/>
        </w:rPr>
        <w:t>t.j</w:t>
      </w:r>
      <w:proofErr w:type="spellEnd"/>
      <w:r w:rsidRPr="00672DBC">
        <w:rPr>
          <w:sz w:val="22"/>
          <w:szCs w:val="22"/>
        </w:rPr>
        <w:t xml:space="preserve">. Dz.U. z 2021 r. poz. 1129), </w:t>
      </w:r>
    </w:p>
    <w:p w:rsidR="006C2B4B" w:rsidRPr="00672DBC" w:rsidRDefault="006C2B4B" w:rsidP="00672DBC">
      <w:pPr>
        <w:pStyle w:val="Default"/>
        <w:numPr>
          <w:ilvl w:val="2"/>
          <w:numId w:val="38"/>
        </w:numPr>
        <w:spacing w:after="59"/>
        <w:ind w:left="284" w:hanging="284"/>
        <w:jc w:val="both"/>
        <w:rPr>
          <w:sz w:val="22"/>
          <w:szCs w:val="22"/>
        </w:rPr>
      </w:pPr>
      <w:r>
        <w:rPr>
          <w:sz w:val="22"/>
          <w:szCs w:val="22"/>
        </w:rPr>
        <w:t xml:space="preserve">Pani/Pana dane osobowe będą przechowywane przez okres, który wyznaczony zostanie przede </w:t>
      </w:r>
      <w:r w:rsidRPr="00672DBC">
        <w:rPr>
          <w:sz w:val="22"/>
          <w:szCs w:val="22"/>
        </w:rPr>
        <w:t xml:space="preserve">wszystkim na podstawie rozporządzenia Prezesa Rady Ministrów w sprawie instrukcji kancelaryjnej, jednolitych rzeczowych wykazów akt oraz instrukcji w sprawie działania archiwów zakładowych, chyba że przepisy szczególne stanowią inaczej;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obowiązek podania przez Panią/Pana danych osobowych bezpośrednio Pani/Pana dotyczących jest wymogiem ustawowym określonym w przepisach ustawy </w:t>
      </w:r>
      <w:proofErr w:type="spellStart"/>
      <w:r w:rsidRPr="00672DBC">
        <w:rPr>
          <w:sz w:val="22"/>
          <w:szCs w:val="22"/>
        </w:rPr>
        <w:t>Pzp</w:t>
      </w:r>
      <w:proofErr w:type="spellEnd"/>
      <w:r w:rsidRPr="00672DBC">
        <w:rPr>
          <w:sz w:val="22"/>
          <w:szCs w:val="22"/>
        </w:rPr>
        <w:t xml:space="preserve">, związanym z udziałem w postępowaniu o udzielenie zamówienia publicznego; konsekwencje niepodania określonych danych wynikają z ustawy </w:t>
      </w:r>
      <w:proofErr w:type="spellStart"/>
      <w:r w:rsidRPr="00672DBC">
        <w:rPr>
          <w:sz w:val="22"/>
          <w:szCs w:val="22"/>
        </w:rPr>
        <w:t>Pzp</w:t>
      </w:r>
      <w:proofErr w:type="spellEnd"/>
      <w:r w:rsidRPr="00672DBC">
        <w:rPr>
          <w:sz w:val="22"/>
          <w:szCs w:val="22"/>
        </w:rPr>
        <w:t xml:space="preserve">;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 odniesieniu do danych osobowych Wykonawcy decyzje nie będą podejmowane w sposób zautomatyzowany, stosowanie do art. 22 RODO;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Wykonawca posiada: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15 RODO prawo dostępu do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16 RODO prawo do sprostowania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18 RODO prawo żądania od administratora ograniczenia przetwarzania danych osobowych z zastrzeżeniem przypadków, o których mowa w art. 18 ust. 2 RODO ***;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prawo do wniesienia skargi do Prezesa Urzędu Ochrony Danych Osobowych, gdy Wykonawca uzna, że przetwarzanie danych osobowych dotyczących Wykonawcy narusza przepisy RODO; </w:t>
      </w:r>
    </w:p>
    <w:p w:rsidR="00672DBC" w:rsidRPr="00672DBC" w:rsidRDefault="006C2B4B" w:rsidP="00672DBC">
      <w:pPr>
        <w:pStyle w:val="Default"/>
        <w:jc w:val="both"/>
        <w:rPr>
          <w:sz w:val="22"/>
          <w:szCs w:val="22"/>
        </w:rPr>
      </w:pPr>
      <w:r w:rsidRPr="00672DBC">
        <w:rPr>
          <w:sz w:val="22"/>
          <w:szCs w:val="22"/>
        </w:rPr>
        <w:t xml:space="preserve">9. Wykonawcy nie przysługuje: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w związku z art. 17 ust. 3 lit. b, d lub e RODO prawo do usunięcia danych osobowych;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prawo do przenoszenia danych osobowych, o którym mowa w art. 20 RODO; </w:t>
      </w:r>
    </w:p>
    <w:p w:rsidR="00672DBC" w:rsidRPr="00672DBC" w:rsidRDefault="00672DBC" w:rsidP="00672DBC">
      <w:pPr>
        <w:pStyle w:val="Akapitzlist"/>
        <w:numPr>
          <w:ilvl w:val="0"/>
          <w:numId w:val="47"/>
        </w:numPr>
        <w:suppressAutoHyphens w:val="0"/>
        <w:autoSpaceDE w:val="0"/>
        <w:autoSpaceDN w:val="0"/>
        <w:adjustRightInd w:val="0"/>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na podstawie art. 21 RODO prawo sprzeciwu, wobec przetwarzania danych osobowych, gdyż podstawą prawną przetwarzania danych osobowych Wykonawcy jest art. 6 ust. 1 lit. c RODO. </w:t>
      </w:r>
    </w:p>
    <w:p w:rsidR="00672DBC" w:rsidRDefault="00672DBC" w:rsidP="00672DBC">
      <w:pPr>
        <w:suppressAutoHyphens w:val="0"/>
        <w:autoSpaceDE w:val="0"/>
        <w:autoSpaceDN w:val="0"/>
        <w:adjustRightInd w:val="0"/>
        <w:jc w:val="both"/>
        <w:rPr>
          <w:rFonts w:ascii="Calibri" w:eastAsiaTheme="minorHAnsi" w:hAnsi="Calibri" w:cs="Calibri"/>
          <w:color w:val="000000"/>
          <w:sz w:val="22"/>
          <w:szCs w:val="22"/>
          <w:lang w:eastAsia="en-US"/>
        </w:rPr>
      </w:pP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lastRenderedPageBreak/>
        <w:t xml:space="preserve">* Wyjaśnienie: informacja w tym zakresie jest wymagana, jeżeli w odniesieniu do danego administratora lub podmiotu przetwarzającego istnieje obowiązek wyznaczenia inspektora ochrony danych osobowych.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672DBC" w:rsidRDefault="00672DBC" w:rsidP="00672DBC">
      <w:pPr>
        <w:suppressAutoHyphens w:val="0"/>
        <w:autoSpaceDE w:val="0"/>
        <w:autoSpaceDN w:val="0"/>
        <w:adjustRightInd w:val="0"/>
        <w:jc w:val="both"/>
        <w:rPr>
          <w:rFonts w:ascii="Calibri" w:eastAsiaTheme="minorHAnsi" w:hAnsi="Calibri" w:cs="Calibri"/>
          <w:b/>
          <w:bCs/>
          <w:color w:val="000000"/>
          <w:sz w:val="22"/>
          <w:szCs w:val="22"/>
          <w:lang w:eastAsia="en-US"/>
        </w:rPr>
      </w:pPr>
    </w:p>
    <w:p w:rsidR="00672DBC" w:rsidRDefault="00672DBC" w:rsidP="00672DBC">
      <w:pPr>
        <w:suppressAutoHyphens w:val="0"/>
        <w:autoSpaceDE w:val="0"/>
        <w:autoSpaceDN w:val="0"/>
        <w:adjustRightInd w:val="0"/>
        <w:rPr>
          <w:rFonts w:ascii="Calibri" w:eastAsiaTheme="minorHAnsi" w:hAnsi="Calibri" w:cs="Calibri"/>
          <w:b/>
          <w:bCs/>
          <w:color w:val="000000"/>
          <w:sz w:val="22"/>
          <w:szCs w:val="22"/>
          <w:lang w:eastAsia="en-US"/>
        </w:rPr>
      </w:pPr>
    </w:p>
    <w:p w:rsidR="00672DBC" w:rsidRPr="00672DBC" w:rsidRDefault="00672DBC" w:rsidP="00672DBC">
      <w:pPr>
        <w:suppressAutoHyphens w:val="0"/>
        <w:autoSpaceDE w:val="0"/>
        <w:autoSpaceDN w:val="0"/>
        <w:adjustRightInd w:val="0"/>
        <w:ind w:left="3544"/>
        <w:jc w:val="center"/>
        <w:rPr>
          <w:rFonts w:ascii="Calibri" w:eastAsiaTheme="minorHAnsi" w:hAnsi="Calibri" w:cs="Calibri"/>
          <w:color w:val="000000"/>
          <w:sz w:val="22"/>
          <w:szCs w:val="22"/>
          <w:lang w:eastAsia="en-US"/>
        </w:rPr>
      </w:pPr>
      <w:r w:rsidRPr="00672DBC">
        <w:rPr>
          <w:rFonts w:ascii="Calibri" w:eastAsiaTheme="minorHAnsi" w:hAnsi="Calibri" w:cs="Calibri"/>
          <w:b/>
          <w:bCs/>
          <w:color w:val="000000"/>
          <w:sz w:val="22"/>
          <w:szCs w:val="22"/>
          <w:lang w:eastAsia="en-US"/>
        </w:rPr>
        <w:t>____________________________________________</w:t>
      </w:r>
    </w:p>
    <w:p w:rsidR="006C2B4B" w:rsidRPr="00672DBC" w:rsidRDefault="00672DBC" w:rsidP="00672DBC">
      <w:pPr>
        <w:pStyle w:val="Default"/>
        <w:ind w:left="3544"/>
        <w:jc w:val="center"/>
        <w:rPr>
          <w:rFonts w:asciiTheme="minorHAnsi" w:hAnsiTheme="minorHAnsi" w:cstheme="minorHAnsi"/>
          <w:sz w:val="22"/>
          <w:szCs w:val="22"/>
        </w:rPr>
      </w:pPr>
      <w:r w:rsidRPr="00672DBC">
        <w:rPr>
          <w:b/>
          <w:bCs/>
          <w:sz w:val="22"/>
          <w:szCs w:val="22"/>
        </w:rPr>
        <w:t>imię i nazwisko Wykonawcy, miejscowość i data</w:t>
      </w:r>
    </w:p>
    <w:sectPr w:rsidR="006C2B4B" w:rsidRPr="00672DBC" w:rsidSect="0053306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A9A" w:rsidRDefault="00961A9A" w:rsidP="0005719F">
      <w:r>
        <w:separator/>
      </w:r>
    </w:p>
  </w:endnote>
  <w:endnote w:type="continuationSeparator" w:id="0">
    <w:p w:rsidR="00961A9A" w:rsidRDefault="00961A9A" w:rsidP="0005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1282"/>
      <w:docPartObj>
        <w:docPartGallery w:val="Page Numbers (Bottom of Page)"/>
        <w:docPartUnique/>
      </w:docPartObj>
    </w:sdtPr>
    <w:sdtEndPr/>
    <w:sdtContent>
      <w:p w:rsidR="007E4E2C" w:rsidRDefault="007E4E2C">
        <w:pPr>
          <w:pStyle w:val="Stopka"/>
          <w:jc w:val="center"/>
        </w:pPr>
        <w:r>
          <w:rPr>
            <w:noProof/>
          </w:rPr>
          <w:fldChar w:fldCharType="begin"/>
        </w:r>
        <w:r>
          <w:rPr>
            <w:noProof/>
          </w:rPr>
          <w:instrText xml:space="preserve"> PAGE   \* MERGEFORMAT </w:instrText>
        </w:r>
        <w:r>
          <w:rPr>
            <w:noProof/>
          </w:rPr>
          <w:fldChar w:fldCharType="separate"/>
        </w:r>
        <w:r w:rsidR="00A50C10">
          <w:rPr>
            <w:noProof/>
          </w:rPr>
          <w:t>20</w:t>
        </w:r>
        <w:r>
          <w:rPr>
            <w:noProof/>
          </w:rPr>
          <w:fldChar w:fldCharType="end"/>
        </w:r>
      </w:p>
    </w:sdtContent>
  </w:sdt>
  <w:p w:rsidR="007E4E2C" w:rsidRDefault="007E4E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A9A" w:rsidRDefault="00961A9A" w:rsidP="0005719F">
      <w:r>
        <w:separator/>
      </w:r>
    </w:p>
  </w:footnote>
  <w:footnote w:type="continuationSeparator" w:id="0">
    <w:p w:rsidR="00961A9A" w:rsidRDefault="00961A9A" w:rsidP="0005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E2C" w:rsidRPr="00182198" w:rsidRDefault="004B18DF" w:rsidP="0005719F">
    <w:pPr>
      <w:tabs>
        <w:tab w:val="center" w:pos="4536"/>
        <w:tab w:val="right" w:pos="9072"/>
      </w:tabs>
      <w:rPr>
        <w:rFonts w:ascii="Calibri" w:eastAsia="Calibri" w:hAnsi="Calibri"/>
      </w:rPr>
    </w:pPr>
    <w:r>
      <w:rPr>
        <w:rFonts w:ascii="Calibri" w:eastAsia="Calibri" w:hAnsi="Calibri"/>
      </w:rPr>
      <w:t>Znak sprawy: BZ.271.7</w:t>
    </w:r>
    <w:r w:rsidR="007E4E2C">
      <w:rPr>
        <w:rFonts w:ascii="Calibri" w:eastAsia="Calibri" w:hAnsi="Calibri"/>
      </w:rPr>
      <w:t>.2022</w:t>
    </w:r>
    <w:r w:rsidR="007E4E2C" w:rsidRPr="00182198">
      <w:rPr>
        <w:rFonts w:ascii="Calibri" w:eastAsia="Calibri" w:hAnsi="Calibri"/>
      </w:rPr>
      <w:t xml:space="preserve">                                                                     </w:t>
    </w:r>
    <w:r w:rsidR="007E4E2C">
      <w:rPr>
        <w:rFonts w:ascii="Calibri" w:eastAsia="Calibri" w:hAnsi="Calibri"/>
      </w:rPr>
      <w:t xml:space="preserve">                  Załącznik nr 4</w:t>
    </w:r>
    <w:r w:rsidR="007E4E2C" w:rsidRPr="00182198">
      <w:rPr>
        <w:rFonts w:ascii="Calibri" w:eastAsia="Calibri" w:hAnsi="Calibri"/>
      </w:rPr>
      <w:t xml:space="preserve"> do SWZ</w:t>
    </w:r>
  </w:p>
  <w:p w:rsidR="007E4E2C" w:rsidRPr="00182198" w:rsidRDefault="007E4E2C" w:rsidP="0005719F">
    <w:pPr>
      <w:tabs>
        <w:tab w:val="center" w:pos="4536"/>
        <w:tab w:val="right" w:pos="9072"/>
      </w:tabs>
      <w:rPr>
        <w:rFonts w:ascii="Calibri" w:eastAsia="Calibri" w:hAnsi="Calibri"/>
      </w:rPr>
    </w:pPr>
  </w:p>
  <w:p w:rsidR="007E4E2C" w:rsidRPr="00182198" w:rsidRDefault="007E4E2C" w:rsidP="0005719F">
    <w:pPr>
      <w:tabs>
        <w:tab w:val="center" w:pos="4536"/>
        <w:tab w:val="right" w:pos="9072"/>
      </w:tabs>
      <w:jc w:val="center"/>
      <w:rPr>
        <w:rFonts w:ascii="Calibri" w:eastAsia="Calibri" w:hAnsi="Calibri"/>
      </w:rPr>
    </w:pPr>
    <w:r w:rsidRPr="00182198">
      <w:rPr>
        <w:rFonts w:ascii="Calibri" w:eastAsia="Calibri" w:hAnsi="Calibri"/>
      </w:rPr>
      <w:t>„</w:t>
    </w:r>
    <w:r w:rsidR="008B360E" w:rsidRPr="008B360E">
      <w:rPr>
        <w:rFonts w:ascii="Calibri" w:eastAsia="Calibri" w:hAnsi="Calibri"/>
      </w:rPr>
      <w:t xml:space="preserve">Odbiór i zagospodarowanie odpadów komunalnych z nieruchomości zamieszkałych </w:t>
    </w:r>
    <w:r w:rsidR="004B18DF">
      <w:rPr>
        <w:rFonts w:ascii="Calibri" w:eastAsia="Calibri" w:hAnsi="Calibri"/>
      </w:rPr>
      <w:br/>
    </w:r>
    <w:r w:rsidR="008B360E" w:rsidRPr="008B360E">
      <w:rPr>
        <w:rFonts w:ascii="Calibri" w:eastAsia="Calibri" w:hAnsi="Calibri"/>
      </w:rPr>
      <w:t xml:space="preserve">położonych na terenie Gminy </w:t>
    </w:r>
    <w:r w:rsidR="0044318E">
      <w:rPr>
        <w:rFonts w:ascii="Calibri" w:eastAsia="Calibri" w:hAnsi="Calibri"/>
      </w:rPr>
      <w:t>Dzierżoniów”</w:t>
    </w:r>
  </w:p>
  <w:p w:rsidR="007E4E2C" w:rsidRDefault="007E4E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2D2"/>
    <w:multiLevelType w:val="hybridMultilevel"/>
    <w:tmpl w:val="759C5EA8"/>
    <w:lvl w:ilvl="0" w:tplc="0FF0B3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512D7"/>
    <w:multiLevelType w:val="hybridMultilevel"/>
    <w:tmpl w:val="119CDAB6"/>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D522A"/>
    <w:multiLevelType w:val="hybridMultilevel"/>
    <w:tmpl w:val="CB10C124"/>
    <w:lvl w:ilvl="0" w:tplc="01D80E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8E51EB"/>
    <w:multiLevelType w:val="hybridMultilevel"/>
    <w:tmpl w:val="E348F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C026B"/>
    <w:multiLevelType w:val="hybridMultilevel"/>
    <w:tmpl w:val="5798F696"/>
    <w:lvl w:ilvl="0" w:tplc="5BD0B1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777144"/>
    <w:multiLevelType w:val="hybridMultilevel"/>
    <w:tmpl w:val="130AAC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B1CDE"/>
    <w:multiLevelType w:val="hybridMultilevel"/>
    <w:tmpl w:val="3EA01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902B7"/>
    <w:multiLevelType w:val="hybridMultilevel"/>
    <w:tmpl w:val="AF828438"/>
    <w:lvl w:ilvl="0" w:tplc="6AF46C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430F06"/>
    <w:multiLevelType w:val="hybridMultilevel"/>
    <w:tmpl w:val="0BFC4218"/>
    <w:lvl w:ilvl="0" w:tplc="E8C450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80BD2"/>
    <w:multiLevelType w:val="hybridMultilevel"/>
    <w:tmpl w:val="6BC0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A93AE9"/>
    <w:multiLevelType w:val="hybridMultilevel"/>
    <w:tmpl w:val="F1A26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0F7016"/>
    <w:multiLevelType w:val="hybridMultilevel"/>
    <w:tmpl w:val="8E084798"/>
    <w:lvl w:ilvl="0" w:tplc="0415000F">
      <w:start w:val="1"/>
      <w:numFmt w:val="decimal"/>
      <w:lvlText w:val="%1."/>
      <w:lvlJc w:val="left"/>
      <w:pPr>
        <w:ind w:left="720" w:hanging="360"/>
      </w:pPr>
      <w:rPr>
        <w:rFonts w:hint="default"/>
      </w:rPr>
    </w:lvl>
    <w:lvl w:ilvl="1" w:tplc="5D6EB9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A0AA0"/>
    <w:multiLevelType w:val="hybridMultilevel"/>
    <w:tmpl w:val="B1408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34F14"/>
    <w:multiLevelType w:val="hybridMultilevel"/>
    <w:tmpl w:val="06180AF0"/>
    <w:lvl w:ilvl="0" w:tplc="5BD0B16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C43615"/>
    <w:multiLevelType w:val="hybridMultilevel"/>
    <w:tmpl w:val="1C82F9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D5EA2"/>
    <w:multiLevelType w:val="hybridMultilevel"/>
    <w:tmpl w:val="1F402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F4CDF"/>
    <w:multiLevelType w:val="hybridMultilevel"/>
    <w:tmpl w:val="B58EA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B7BF7"/>
    <w:multiLevelType w:val="hybridMultilevel"/>
    <w:tmpl w:val="191E1594"/>
    <w:lvl w:ilvl="0" w:tplc="F38A89E4">
      <w:start w:val="1"/>
      <w:numFmt w:val="decimal"/>
      <w:lvlText w:val="%1."/>
      <w:lvlJc w:val="left"/>
      <w:pPr>
        <w:ind w:left="720" w:hanging="360"/>
      </w:pPr>
      <w:rPr>
        <w:rFonts w:hint="default"/>
      </w:rPr>
    </w:lvl>
    <w:lvl w:ilvl="1" w:tplc="148470FE">
      <w:start w:val="1"/>
      <w:numFmt w:val="decimal"/>
      <w:lvlText w:val="%2)"/>
      <w:lvlJc w:val="left"/>
      <w:pPr>
        <w:ind w:left="1440" w:hanging="360"/>
      </w:pPr>
      <w:rPr>
        <w:rFonts w:hint="default"/>
      </w:rPr>
    </w:lvl>
    <w:lvl w:ilvl="2" w:tplc="314ECD1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F02455"/>
    <w:multiLevelType w:val="hybridMultilevel"/>
    <w:tmpl w:val="8180A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A172C3"/>
    <w:multiLevelType w:val="hybridMultilevel"/>
    <w:tmpl w:val="CF3491BA"/>
    <w:lvl w:ilvl="0" w:tplc="04150011">
      <w:start w:val="1"/>
      <w:numFmt w:val="decimal"/>
      <w:lvlText w:val="%1)"/>
      <w:lvlJc w:val="left"/>
      <w:pPr>
        <w:ind w:left="720" w:hanging="360"/>
      </w:p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C33253"/>
    <w:multiLevelType w:val="hybridMultilevel"/>
    <w:tmpl w:val="D236E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57E59"/>
    <w:multiLevelType w:val="hybridMultilevel"/>
    <w:tmpl w:val="EE4C8F1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E052138"/>
    <w:multiLevelType w:val="hybridMultilevel"/>
    <w:tmpl w:val="0B66C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E705C"/>
    <w:multiLevelType w:val="hybridMultilevel"/>
    <w:tmpl w:val="7EACF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E0DDD"/>
    <w:multiLevelType w:val="hybridMultilevel"/>
    <w:tmpl w:val="961AED50"/>
    <w:lvl w:ilvl="0" w:tplc="5B80AB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D307F3"/>
    <w:multiLevelType w:val="hybridMultilevel"/>
    <w:tmpl w:val="BD7E0E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EA95A"/>
    <w:multiLevelType w:val="hybridMultilevel"/>
    <w:tmpl w:val="F63B3E2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6FF5D98"/>
    <w:multiLevelType w:val="hybridMultilevel"/>
    <w:tmpl w:val="D8467F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F7BB0"/>
    <w:multiLevelType w:val="hybridMultilevel"/>
    <w:tmpl w:val="1BCCDCEA"/>
    <w:lvl w:ilvl="0" w:tplc="99ACD2D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7A1031"/>
    <w:multiLevelType w:val="hybridMultilevel"/>
    <w:tmpl w:val="21E22F70"/>
    <w:lvl w:ilvl="0" w:tplc="CB843356">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E91DD5"/>
    <w:multiLevelType w:val="hybridMultilevel"/>
    <w:tmpl w:val="56928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5C60BF"/>
    <w:multiLevelType w:val="hybridMultilevel"/>
    <w:tmpl w:val="2722888E"/>
    <w:lvl w:ilvl="0" w:tplc="9C1E9760">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670B9E"/>
    <w:multiLevelType w:val="hybridMultilevel"/>
    <w:tmpl w:val="CAF47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319B1"/>
    <w:multiLevelType w:val="hybridMultilevel"/>
    <w:tmpl w:val="FFD2B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D825BF"/>
    <w:multiLevelType w:val="hybridMultilevel"/>
    <w:tmpl w:val="4D10DAA2"/>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36FC1"/>
    <w:multiLevelType w:val="hybridMultilevel"/>
    <w:tmpl w:val="9A228B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013BC"/>
    <w:multiLevelType w:val="hybridMultilevel"/>
    <w:tmpl w:val="8C588C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8C7F76"/>
    <w:multiLevelType w:val="hybridMultilevel"/>
    <w:tmpl w:val="4BD4955A"/>
    <w:lvl w:ilvl="0" w:tplc="09CE5FA2">
      <w:start w:val="1"/>
      <w:numFmt w:val="decimal"/>
      <w:lvlText w:val="%1)"/>
      <w:lvlJc w:val="left"/>
      <w:pPr>
        <w:ind w:left="720" w:hanging="360"/>
      </w:pPr>
      <w:rPr>
        <w:rFonts w:asciiTheme="minorHAnsi" w:hAnsiTheme="minorHAnsi" w:cstheme="minorHAnsi" w:hint="default"/>
      </w:r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6450C2"/>
    <w:multiLevelType w:val="hybridMultilevel"/>
    <w:tmpl w:val="FB5205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E1ECB2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253FBA"/>
    <w:multiLevelType w:val="hybridMultilevel"/>
    <w:tmpl w:val="05841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A96391"/>
    <w:multiLevelType w:val="hybridMultilevel"/>
    <w:tmpl w:val="D9180BC0"/>
    <w:lvl w:ilvl="0" w:tplc="27D2E6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FA1CFC"/>
    <w:multiLevelType w:val="hybridMultilevel"/>
    <w:tmpl w:val="82F6BF82"/>
    <w:lvl w:ilvl="0" w:tplc="9D6E2826">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2" w15:restartNumberingAfterBreak="0">
    <w:nsid w:val="74292273"/>
    <w:multiLevelType w:val="hybridMultilevel"/>
    <w:tmpl w:val="78748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3C26DB"/>
    <w:multiLevelType w:val="hybridMultilevel"/>
    <w:tmpl w:val="40684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A3200"/>
    <w:multiLevelType w:val="hybridMultilevel"/>
    <w:tmpl w:val="3E3A8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365CF1"/>
    <w:multiLevelType w:val="hybridMultilevel"/>
    <w:tmpl w:val="8BC80CFC"/>
    <w:lvl w:ilvl="0" w:tplc="393C34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AA2BA5"/>
    <w:multiLevelType w:val="hybridMultilevel"/>
    <w:tmpl w:val="27123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0A0FF4"/>
    <w:multiLevelType w:val="hybridMultilevel"/>
    <w:tmpl w:val="59163208"/>
    <w:lvl w:ilvl="0" w:tplc="09CE5FA2">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BC1A49"/>
    <w:multiLevelType w:val="hybridMultilevel"/>
    <w:tmpl w:val="130AC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B700C0"/>
    <w:multiLevelType w:val="hybridMultilevel"/>
    <w:tmpl w:val="68445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1"/>
  </w:num>
  <w:num w:numId="3">
    <w:abstractNumId w:val="43"/>
  </w:num>
  <w:num w:numId="4">
    <w:abstractNumId w:val="8"/>
  </w:num>
  <w:num w:numId="5">
    <w:abstractNumId w:val="23"/>
  </w:num>
  <w:num w:numId="6">
    <w:abstractNumId w:val="2"/>
  </w:num>
  <w:num w:numId="7">
    <w:abstractNumId w:val="6"/>
  </w:num>
  <w:num w:numId="8">
    <w:abstractNumId w:val="24"/>
  </w:num>
  <w:num w:numId="9">
    <w:abstractNumId w:val="46"/>
  </w:num>
  <w:num w:numId="10">
    <w:abstractNumId w:val="28"/>
  </w:num>
  <w:num w:numId="11">
    <w:abstractNumId w:val="45"/>
  </w:num>
  <w:num w:numId="12">
    <w:abstractNumId w:val="22"/>
  </w:num>
  <w:num w:numId="13">
    <w:abstractNumId w:val="48"/>
  </w:num>
  <w:num w:numId="14">
    <w:abstractNumId w:val="29"/>
  </w:num>
  <w:num w:numId="15">
    <w:abstractNumId w:val="34"/>
  </w:num>
  <w:num w:numId="16">
    <w:abstractNumId w:val="9"/>
  </w:num>
  <w:num w:numId="17">
    <w:abstractNumId w:val="1"/>
  </w:num>
  <w:num w:numId="18">
    <w:abstractNumId w:val="10"/>
  </w:num>
  <w:num w:numId="19">
    <w:abstractNumId w:val="3"/>
  </w:num>
  <w:num w:numId="20">
    <w:abstractNumId w:val="13"/>
  </w:num>
  <w:num w:numId="21">
    <w:abstractNumId w:val="4"/>
  </w:num>
  <w:num w:numId="22">
    <w:abstractNumId w:val="44"/>
  </w:num>
  <w:num w:numId="23">
    <w:abstractNumId w:val="0"/>
  </w:num>
  <w:num w:numId="24">
    <w:abstractNumId w:val="17"/>
  </w:num>
  <w:num w:numId="25">
    <w:abstractNumId w:val="37"/>
  </w:num>
  <w:num w:numId="26">
    <w:abstractNumId w:val="27"/>
  </w:num>
  <w:num w:numId="27">
    <w:abstractNumId w:val="7"/>
  </w:num>
  <w:num w:numId="28">
    <w:abstractNumId w:val="19"/>
  </w:num>
  <w:num w:numId="29">
    <w:abstractNumId w:val="32"/>
  </w:num>
  <w:num w:numId="30">
    <w:abstractNumId w:val="31"/>
  </w:num>
  <w:num w:numId="31">
    <w:abstractNumId w:val="35"/>
  </w:num>
  <w:num w:numId="32">
    <w:abstractNumId w:val="42"/>
  </w:num>
  <w:num w:numId="33">
    <w:abstractNumId w:val="49"/>
  </w:num>
  <w:num w:numId="34">
    <w:abstractNumId w:val="18"/>
  </w:num>
  <w:num w:numId="35">
    <w:abstractNumId w:val="36"/>
  </w:num>
  <w:num w:numId="36">
    <w:abstractNumId w:val="15"/>
  </w:num>
  <w:num w:numId="37">
    <w:abstractNumId w:val="12"/>
  </w:num>
  <w:num w:numId="38">
    <w:abstractNumId w:val="38"/>
  </w:num>
  <w:num w:numId="39">
    <w:abstractNumId w:val="33"/>
  </w:num>
  <w:num w:numId="40">
    <w:abstractNumId w:val="11"/>
  </w:num>
  <w:num w:numId="41">
    <w:abstractNumId w:val="47"/>
  </w:num>
  <w:num w:numId="42">
    <w:abstractNumId w:val="39"/>
  </w:num>
  <w:num w:numId="43">
    <w:abstractNumId w:val="5"/>
  </w:num>
  <w:num w:numId="44">
    <w:abstractNumId w:val="25"/>
  </w:num>
  <w:num w:numId="45">
    <w:abstractNumId w:val="26"/>
  </w:num>
  <w:num w:numId="46">
    <w:abstractNumId w:val="21"/>
  </w:num>
  <w:num w:numId="47">
    <w:abstractNumId w:val="20"/>
  </w:num>
  <w:num w:numId="48">
    <w:abstractNumId w:val="30"/>
  </w:num>
  <w:num w:numId="49">
    <w:abstractNumId w:val="40"/>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9F"/>
    <w:rsid w:val="0005719F"/>
    <w:rsid w:val="000F52FA"/>
    <w:rsid w:val="0010079D"/>
    <w:rsid w:val="001F46D5"/>
    <w:rsid w:val="0020079C"/>
    <w:rsid w:val="00291600"/>
    <w:rsid w:val="00295B2B"/>
    <w:rsid w:val="002D2CCE"/>
    <w:rsid w:val="00375CA6"/>
    <w:rsid w:val="00375D78"/>
    <w:rsid w:val="0039219D"/>
    <w:rsid w:val="003937E8"/>
    <w:rsid w:val="003C13F1"/>
    <w:rsid w:val="004069EE"/>
    <w:rsid w:val="004366A5"/>
    <w:rsid w:val="0044318E"/>
    <w:rsid w:val="0046095F"/>
    <w:rsid w:val="004B18DF"/>
    <w:rsid w:val="004B603C"/>
    <w:rsid w:val="0050566B"/>
    <w:rsid w:val="00533062"/>
    <w:rsid w:val="00533547"/>
    <w:rsid w:val="005468A7"/>
    <w:rsid w:val="005521A8"/>
    <w:rsid w:val="005634A7"/>
    <w:rsid w:val="0056780B"/>
    <w:rsid w:val="00597DD7"/>
    <w:rsid w:val="005F2D68"/>
    <w:rsid w:val="0066107A"/>
    <w:rsid w:val="00667857"/>
    <w:rsid w:val="00672DBC"/>
    <w:rsid w:val="006A1A9C"/>
    <w:rsid w:val="006C2B4B"/>
    <w:rsid w:val="00712279"/>
    <w:rsid w:val="0075035A"/>
    <w:rsid w:val="00756235"/>
    <w:rsid w:val="007974C8"/>
    <w:rsid w:val="007E4E2C"/>
    <w:rsid w:val="007F0319"/>
    <w:rsid w:val="00827CBA"/>
    <w:rsid w:val="008744FE"/>
    <w:rsid w:val="008B360E"/>
    <w:rsid w:val="00912083"/>
    <w:rsid w:val="00944977"/>
    <w:rsid w:val="00961A9A"/>
    <w:rsid w:val="009B0B3B"/>
    <w:rsid w:val="00A024DF"/>
    <w:rsid w:val="00A50C10"/>
    <w:rsid w:val="00AB3FA8"/>
    <w:rsid w:val="00B41610"/>
    <w:rsid w:val="00B93E33"/>
    <w:rsid w:val="00BF08D8"/>
    <w:rsid w:val="00BF119A"/>
    <w:rsid w:val="00C64706"/>
    <w:rsid w:val="00CD2AC0"/>
    <w:rsid w:val="00D03BF2"/>
    <w:rsid w:val="00D058D2"/>
    <w:rsid w:val="00D25C5D"/>
    <w:rsid w:val="00D74C6A"/>
    <w:rsid w:val="00D8160E"/>
    <w:rsid w:val="00E03C15"/>
    <w:rsid w:val="00E63B53"/>
    <w:rsid w:val="00EB0A12"/>
    <w:rsid w:val="00EB28F7"/>
    <w:rsid w:val="00EB7AC1"/>
    <w:rsid w:val="00F00204"/>
    <w:rsid w:val="00F25058"/>
    <w:rsid w:val="00F3760C"/>
    <w:rsid w:val="00FD0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71B860-B4FE-42BB-8B26-C3545FBC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719F"/>
    <w:pPr>
      <w:suppressAutoHyphens/>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5719F"/>
    <w:pPr>
      <w:tabs>
        <w:tab w:val="center" w:pos="4536"/>
        <w:tab w:val="right" w:pos="9072"/>
      </w:tabs>
    </w:pPr>
  </w:style>
  <w:style w:type="character" w:customStyle="1" w:styleId="NagwekZnak">
    <w:name w:val="Nagłówek Znak"/>
    <w:basedOn w:val="Domylnaczcionkaakapitu"/>
    <w:link w:val="Nagwek"/>
    <w:uiPriority w:val="99"/>
    <w:rsid w:val="000571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5719F"/>
    <w:pPr>
      <w:tabs>
        <w:tab w:val="center" w:pos="4536"/>
        <w:tab w:val="right" w:pos="9072"/>
      </w:tabs>
    </w:pPr>
  </w:style>
  <w:style w:type="character" w:customStyle="1" w:styleId="StopkaZnak">
    <w:name w:val="Stopka Znak"/>
    <w:basedOn w:val="Domylnaczcionkaakapitu"/>
    <w:link w:val="Stopka"/>
    <w:uiPriority w:val="99"/>
    <w:rsid w:val="0005719F"/>
    <w:rPr>
      <w:rFonts w:ascii="Times New Roman" w:eastAsia="Times New Roman" w:hAnsi="Times New Roman" w:cs="Times New Roman"/>
      <w:sz w:val="20"/>
      <w:szCs w:val="20"/>
      <w:lang w:eastAsia="pl-PL"/>
    </w:rPr>
  </w:style>
  <w:style w:type="paragraph" w:customStyle="1" w:styleId="Default">
    <w:name w:val="Default"/>
    <w:rsid w:val="0005719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CW_Lista,Numerowanie,Akapit z listą BS,Kolorowa lista — akcent 11,List Paragraph"/>
    <w:basedOn w:val="Normalny"/>
    <w:link w:val="AkapitzlistZnak"/>
    <w:uiPriority w:val="34"/>
    <w:qFormat/>
    <w:rsid w:val="007F0319"/>
    <w:pPr>
      <w:ind w:left="720"/>
      <w:contextualSpacing/>
    </w:pPr>
  </w:style>
  <w:style w:type="character" w:customStyle="1" w:styleId="AkapitzlistZnak">
    <w:name w:val="Akapit z listą Znak"/>
    <w:aliases w:val="CW_Lista Znak,Numerowanie Znak,Akapit z listą BS Znak,Kolorowa lista — akcent 11 Znak,List Paragraph Znak"/>
    <w:basedOn w:val="Domylnaczcionkaakapitu"/>
    <w:link w:val="Akapitzlist"/>
    <w:uiPriority w:val="34"/>
    <w:rsid w:val="00A024DF"/>
    <w:rPr>
      <w:rFonts w:ascii="Times New Roman" w:eastAsia="Times New Roman" w:hAnsi="Times New Roman" w:cs="Times New Roman"/>
      <w:sz w:val="20"/>
      <w:szCs w:val="20"/>
      <w:lang w:eastAsia="pl-PL"/>
    </w:rPr>
  </w:style>
  <w:style w:type="table" w:styleId="Tabela-Siatka">
    <w:name w:val="Table Grid"/>
    <w:basedOn w:val="Standardowy"/>
    <w:uiPriority w:val="59"/>
    <w:rsid w:val="00944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944977"/>
    <w:pPr>
      <w:widowControl w:val="0"/>
    </w:pPr>
    <w:rPr>
      <w:rFonts w:eastAsia="Tahoma" w:cs="Tahoma"/>
      <w:lang w:bidi="pl-PL"/>
    </w:rPr>
  </w:style>
  <w:style w:type="character" w:customStyle="1" w:styleId="TekstprzypisudolnegoZnak">
    <w:name w:val="Tekst przypisu dolnego Znak"/>
    <w:basedOn w:val="Domylnaczcionkaakapitu"/>
    <w:link w:val="Tekstprzypisudolnego"/>
    <w:uiPriority w:val="99"/>
    <w:qFormat/>
    <w:rsid w:val="00944977"/>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944977"/>
    <w:rPr>
      <w:vertAlign w:val="superscript"/>
    </w:rPr>
  </w:style>
  <w:style w:type="character" w:styleId="Hipercze">
    <w:name w:val="Hyperlink"/>
    <w:basedOn w:val="Domylnaczcionkaakapitu"/>
    <w:uiPriority w:val="99"/>
    <w:unhideWhenUsed/>
    <w:rsid w:val="00672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zgpd7.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20</Pages>
  <Words>9249</Words>
  <Characters>55500</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Paweł Puszka</cp:lastModifiedBy>
  <cp:revision>14</cp:revision>
  <dcterms:created xsi:type="dcterms:W3CDTF">2022-09-30T08:22:00Z</dcterms:created>
  <dcterms:modified xsi:type="dcterms:W3CDTF">2022-10-28T08:02:00Z</dcterms:modified>
</cp:coreProperties>
</file>